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7CC4B" w14:textId="77777777" w:rsidR="00CF034D" w:rsidRPr="00BD3E22" w:rsidRDefault="00CF034D" w:rsidP="00CF034D">
      <w:pPr>
        <w:jc w:val="center"/>
        <w:rPr>
          <w:rFonts w:ascii="Georgia" w:hAnsi="Georgia"/>
          <w:b/>
          <w:bCs/>
        </w:rPr>
      </w:pPr>
      <w:r>
        <w:rPr>
          <w:rFonts w:ascii="Georgia" w:hAnsi="Georgia"/>
          <w:b/>
          <w:bCs/>
        </w:rPr>
        <w:t>Noha Abdelw</w:t>
      </w:r>
      <w:r w:rsidRPr="00BD3E22">
        <w:rPr>
          <w:rFonts w:ascii="Georgia" w:hAnsi="Georgia"/>
          <w:b/>
          <w:bCs/>
        </w:rPr>
        <w:t xml:space="preserve">ahab </w:t>
      </w:r>
      <w:r>
        <w:rPr>
          <w:rFonts w:ascii="Georgia" w:hAnsi="Georgia"/>
          <w:b/>
          <w:bCs/>
        </w:rPr>
        <w:t>Hassan</w:t>
      </w:r>
    </w:p>
    <w:p w14:paraId="58E5357B" w14:textId="77777777" w:rsidR="00CF034D" w:rsidRDefault="00CF034D" w:rsidP="00CF034D">
      <w:pPr>
        <w:jc w:val="center"/>
        <w:rPr>
          <w:rFonts w:ascii="Georgia" w:hAnsi="Georgia"/>
        </w:rPr>
      </w:pPr>
      <w:r>
        <w:rPr>
          <w:rFonts w:ascii="Georgia" w:hAnsi="Georgia"/>
        </w:rPr>
        <w:t>1400 Pressler St., Houston, TX, 77030</w:t>
      </w:r>
    </w:p>
    <w:p w14:paraId="6C41A086" w14:textId="77777777" w:rsidR="00CF034D" w:rsidRPr="00C04E55" w:rsidRDefault="00CF034D" w:rsidP="00CF034D">
      <w:pPr>
        <w:jc w:val="center"/>
        <w:rPr>
          <w:rFonts w:ascii="Georgia" w:hAnsi="Georgia"/>
        </w:rPr>
      </w:pPr>
      <w:r>
        <w:rPr>
          <w:rFonts w:ascii="Georgia" w:hAnsi="Georgia"/>
        </w:rPr>
        <w:t>Tel: 713-792-4707</w:t>
      </w:r>
    </w:p>
    <w:p w14:paraId="2CB823A6" w14:textId="77777777" w:rsidR="00CF034D" w:rsidRDefault="00CF034D" w:rsidP="00CF034D">
      <w:pPr>
        <w:jc w:val="center"/>
        <w:rPr>
          <w:rFonts w:ascii="Georgia" w:hAnsi="Georgia"/>
        </w:rPr>
      </w:pPr>
      <w:r>
        <w:rPr>
          <w:rFonts w:ascii="Georgia" w:hAnsi="Georgia"/>
        </w:rPr>
        <w:t>Cell</w:t>
      </w:r>
      <w:r w:rsidRPr="00C04E55">
        <w:rPr>
          <w:rFonts w:ascii="Georgia" w:hAnsi="Georgia"/>
        </w:rPr>
        <w:t>: 832-466-5510</w:t>
      </w:r>
    </w:p>
    <w:p w14:paraId="2F3C7198" w14:textId="77777777" w:rsidR="00CF034D" w:rsidRDefault="00CF034D" w:rsidP="00CF034D">
      <w:pPr>
        <w:jc w:val="center"/>
        <w:rPr>
          <w:rStyle w:val="Hyperlink"/>
          <w:rFonts w:ascii="Georgia" w:hAnsi="Georgia"/>
          <w:lang w:val="en-US"/>
        </w:rPr>
      </w:pPr>
      <w:r w:rsidRPr="00C04E55">
        <w:rPr>
          <w:rFonts w:ascii="Georgia" w:hAnsi="Georgia"/>
        </w:rPr>
        <w:t xml:space="preserve">Email: </w:t>
      </w:r>
      <w:hyperlink r:id="rId7" w:history="1">
        <w:r w:rsidRPr="00C04E55">
          <w:rPr>
            <w:rStyle w:val="Hyperlink"/>
            <w:rFonts w:ascii="Georgia" w:hAnsi="Georgia"/>
            <w:lang w:val="en-US"/>
          </w:rPr>
          <w:t>nahassan@mdnaderson.org</w:t>
        </w:r>
      </w:hyperlink>
    </w:p>
    <w:p w14:paraId="19651FD5" w14:textId="52254B7B" w:rsidR="00CD0CDD" w:rsidRPr="00C04E55" w:rsidRDefault="00CD0CDD" w:rsidP="00CF034D">
      <w:pPr>
        <w:jc w:val="center"/>
        <w:rPr>
          <w:rFonts w:ascii="Georgia" w:hAnsi="Georgia"/>
        </w:rPr>
      </w:pPr>
      <w:r w:rsidRPr="00CD0CDD">
        <w:rPr>
          <w:rStyle w:val="Hyperlink"/>
          <w:rFonts w:ascii="Georgia" w:hAnsi="Georgia"/>
          <w:u w:val="none"/>
          <w:lang w:val="en-US"/>
        </w:rPr>
        <w:t xml:space="preserve">           </w:t>
      </w:r>
      <w:r>
        <w:rPr>
          <w:rStyle w:val="Hyperlink"/>
          <w:rFonts w:ascii="Georgia" w:hAnsi="Georgia"/>
          <w:lang w:val="en-US"/>
        </w:rPr>
        <w:t>n.abdelwahab@aun.edu.eg</w:t>
      </w:r>
    </w:p>
    <w:p w14:paraId="3CDEA956" w14:textId="77777777" w:rsidR="00CF034D" w:rsidRDefault="00CF034D" w:rsidP="00CF034D">
      <w:pPr>
        <w:jc w:val="both"/>
        <w:rPr>
          <w:rFonts w:ascii="Georgia" w:hAnsi="Georgia"/>
        </w:rPr>
      </w:pPr>
      <w:r>
        <w:rPr>
          <w:rFonts w:ascii="Georgia" w:hAnsi="Georgia"/>
          <w:noProof/>
          <w:lang w:val="en-US" w:eastAsia="en-US"/>
        </w:rPr>
        <mc:AlternateContent>
          <mc:Choice Requires="wps">
            <w:drawing>
              <wp:anchor distT="0" distB="0" distL="114300" distR="114300" simplePos="0" relativeHeight="251659264" behindDoc="0" locked="0" layoutInCell="1" allowOverlap="1" wp14:anchorId="1AEBADF7" wp14:editId="5E7D966C">
                <wp:simplePos x="0" y="0"/>
                <wp:positionH relativeFrom="column">
                  <wp:posOffset>-480695</wp:posOffset>
                </wp:positionH>
                <wp:positionV relativeFrom="paragraph">
                  <wp:posOffset>108585</wp:posOffset>
                </wp:positionV>
                <wp:extent cx="6924675" cy="8890"/>
                <wp:effectExtent l="14605" t="12065" r="13970"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4675" cy="889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FA0D9" id="_x0000_t32" coordsize="21600,21600" o:spt="32" o:oned="t" path="m,l21600,21600e" filled="f">
                <v:path arrowok="t" fillok="f" o:connecttype="none"/>
                <o:lock v:ext="edit" shapetype="t"/>
              </v:shapetype>
              <v:shape id="Straight Arrow Connector 1" o:spid="_x0000_s1026" type="#_x0000_t32" style="position:absolute;margin-left:-37.85pt;margin-top:8.55pt;width:545.2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" strokeweight="1.25pt"/>
            </w:pict>
          </mc:Fallback>
        </mc:AlternateContent>
      </w:r>
      <w:r w:rsidRPr="00C04E55">
        <w:rPr>
          <w:rFonts w:ascii="Georgia" w:hAnsi="Georgia"/>
        </w:rPr>
        <w:tab/>
      </w:r>
    </w:p>
    <w:p w14:paraId="45132F45" w14:textId="77777777" w:rsidR="00CF034D" w:rsidRPr="00F15732" w:rsidRDefault="00CF034D" w:rsidP="00CF034D">
      <w:pPr>
        <w:jc w:val="both"/>
        <w:rPr>
          <w:rFonts w:ascii="Georgia" w:hAnsi="Georgia"/>
          <w:b/>
          <w:bCs/>
          <w:i/>
          <w:iCs/>
          <w:noProof/>
          <w:u w:val="single"/>
          <w:lang w:eastAsia="en-US"/>
        </w:rPr>
      </w:pPr>
      <w:r w:rsidRPr="00F15732">
        <w:rPr>
          <w:rFonts w:ascii="Georgia" w:hAnsi="Georgia"/>
          <w:b/>
          <w:bCs/>
          <w:i/>
          <w:iCs/>
          <w:noProof/>
          <w:u w:val="single"/>
          <w:lang w:eastAsia="en-US"/>
        </w:rPr>
        <w:t>Current Position:</w:t>
      </w:r>
    </w:p>
    <w:p w14:paraId="0C093A8B" w14:textId="77777777" w:rsidR="00CF034D" w:rsidRDefault="00CF034D" w:rsidP="00CF034D">
      <w:pPr>
        <w:jc w:val="both"/>
        <w:rPr>
          <w:rFonts w:ascii="Georgia" w:hAnsi="Georgia"/>
          <w:b/>
          <w:bCs/>
          <w:noProof/>
          <w:lang w:eastAsia="en-US"/>
        </w:rPr>
      </w:pPr>
    </w:p>
    <w:p w14:paraId="59179D1E" w14:textId="77777777" w:rsidR="00CF034D" w:rsidRDefault="00CF034D" w:rsidP="00CF034D">
      <w:pPr>
        <w:jc w:val="both"/>
        <w:rPr>
          <w:rFonts w:ascii="Georgia" w:hAnsi="Georgia"/>
          <w:b/>
          <w:bCs/>
          <w:noProof/>
          <w:lang w:eastAsia="en-US"/>
        </w:rPr>
      </w:pPr>
      <w:r>
        <w:rPr>
          <w:rFonts w:ascii="Georgia" w:hAnsi="Georgia"/>
          <w:b/>
          <w:bCs/>
          <w:noProof/>
          <w:lang w:eastAsia="en-US"/>
        </w:rPr>
        <w:t>MD Aderson Cancer Center, USA</w:t>
      </w:r>
    </w:p>
    <w:p w14:paraId="79F371B2" w14:textId="77777777" w:rsidR="00BD4E79" w:rsidRDefault="00BD4E79" w:rsidP="00CF034D">
      <w:pPr>
        <w:jc w:val="both"/>
        <w:rPr>
          <w:rFonts w:ascii="Georgia" w:hAnsi="Georgia"/>
          <w:noProof/>
          <w:lang w:eastAsia="en-US"/>
        </w:rPr>
      </w:pPr>
    </w:p>
    <w:p w14:paraId="0B5DA5CA" w14:textId="77777777" w:rsidR="00CF034D" w:rsidRDefault="00CF034D" w:rsidP="00CF034D">
      <w:pPr>
        <w:jc w:val="both"/>
        <w:rPr>
          <w:rFonts w:ascii="Georgia" w:hAnsi="Georgia"/>
          <w:noProof/>
          <w:lang w:eastAsia="en-US"/>
        </w:rPr>
      </w:pPr>
      <w:r>
        <w:rPr>
          <w:rFonts w:ascii="Georgia" w:hAnsi="Georgia"/>
          <w:noProof/>
          <w:lang w:eastAsia="en-US"/>
        </w:rPr>
        <w:t xml:space="preserve">Department of </w:t>
      </w:r>
      <w:r w:rsidRPr="00C04E55">
        <w:rPr>
          <w:rFonts w:ascii="Georgia" w:hAnsi="Georgia"/>
          <w:noProof/>
          <w:lang w:eastAsia="en-US"/>
        </w:rPr>
        <w:t>Internal Medicine</w:t>
      </w:r>
      <w:r>
        <w:rPr>
          <w:rFonts w:ascii="Georgia" w:hAnsi="Georgia"/>
          <w:noProof/>
          <w:lang w:eastAsia="en-US"/>
        </w:rPr>
        <w:t xml:space="preserve"> Department</w:t>
      </w:r>
      <w:r w:rsidRPr="00C04E55">
        <w:rPr>
          <w:rFonts w:ascii="Georgia" w:hAnsi="Georgia"/>
          <w:noProof/>
          <w:lang w:eastAsia="en-US"/>
        </w:rPr>
        <w:t xml:space="preserve">, Division of Rheumatology </w:t>
      </w:r>
      <w:r w:rsidRPr="00AB2588">
        <w:rPr>
          <w:rFonts w:ascii="Georgia" w:hAnsi="Georgia"/>
          <w:noProof/>
          <w:lang w:eastAsia="en-US"/>
        </w:rPr>
        <w:t>and Clinical Immunology</w:t>
      </w:r>
    </w:p>
    <w:p w14:paraId="22ADEE0F" w14:textId="77777777" w:rsidR="00CF034D" w:rsidRDefault="00CF034D" w:rsidP="00CF034D">
      <w:pPr>
        <w:ind w:firstLine="720"/>
        <w:jc w:val="both"/>
        <w:rPr>
          <w:rFonts w:ascii="Georgia" w:hAnsi="Georgia"/>
          <w:noProof/>
          <w:lang w:eastAsia="en-US"/>
        </w:rPr>
      </w:pPr>
      <w:r>
        <w:rPr>
          <w:rFonts w:ascii="Georgia" w:hAnsi="Georgia"/>
          <w:noProof/>
          <w:lang w:eastAsia="en-US"/>
        </w:rPr>
        <w:t xml:space="preserve">Postdoctoral Fellow, September 2013 – present </w:t>
      </w:r>
    </w:p>
    <w:p w14:paraId="0592675B" w14:textId="0AD706DC" w:rsidR="00CF034D" w:rsidRDefault="00546593" w:rsidP="00546593">
      <w:pPr>
        <w:ind w:firstLine="720"/>
        <w:jc w:val="both"/>
        <w:rPr>
          <w:rFonts w:ascii="Georgia" w:hAnsi="Georgia"/>
          <w:noProof/>
          <w:lang w:eastAsia="en-US"/>
        </w:rPr>
      </w:pPr>
      <w:r>
        <w:rPr>
          <w:rFonts w:ascii="Georgia" w:hAnsi="Georgia"/>
          <w:noProof/>
          <w:lang w:eastAsia="en-US"/>
        </w:rPr>
        <w:t>Mentor</w:t>
      </w:r>
      <w:r w:rsidR="00CF034D">
        <w:rPr>
          <w:rFonts w:ascii="Georgia" w:hAnsi="Georgia"/>
          <w:noProof/>
          <w:lang w:eastAsia="en-US"/>
        </w:rPr>
        <w:t>: Maria Suarez-Almazor, MD, PhD</w:t>
      </w:r>
    </w:p>
    <w:p w14:paraId="5C93C07C" w14:textId="77777777" w:rsidR="00CF034D" w:rsidRPr="00AB2588" w:rsidRDefault="00CF034D" w:rsidP="00CF034D">
      <w:pPr>
        <w:jc w:val="both"/>
        <w:rPr>
          <w:rFonts w:ascii="Georgia" w:hAnsi="Georgia"/>
          <w:noProof/>
          <w:lang w:val="en-US" w:eastAsia="en-US"/>
        </w:rPr>
      </w:pPr>
      <w:r w:rsidRPr="00C324AD">
        <w:rPr>
          <w:rFonts w:ascii="Georgia" w:hAnsi="Georgia"/>
          <w:noProof/>
          <w:lang w:eastAsia="en-US"/>
        </w:rPr>
        <w:t xml:space="preserve">Research goals focus on studying the </w:t>
      </w:r>
      <w:r>
        <w:rPr>
          <w:rFonts w:ascii="Georgia" w:hAnsi="Georgia"/>
          <w:noProof/>
          <w:lang w:eastAsia="en-US"/>
        </w:rPr>
        <w:t>link between</w:t>
      </w:r>
      <w:r w:rsidRPr="00C324AD">
        <w:rPr>
          <w:rFonts w:ascii="Georgia" w:hAnsi="Georgia"/>
          <w:noProof/>
          <w:lang w:eastAsia="en-US"/>
        </w:rPr>
        <w:t xml:space="preserve"> autoimm</w:t>
      </w:r>
      <w:r>
        <w:rPr>
          <w:rFonts w:ascii="Georgia" w:hAnsi="Georgia"/>
          <w:noProof/>
          <w:lang w:eastAsia="en-US"/>
        </w:rPr>
        <w:t xml:space="preserve">une diseases and different types of </w:t>
      </w:r>
      <w:r w:rsidRPr="00C324AD">
        <w:rPr>
          <w:rFonts w:ascii="Georgia" w:hAnsi="Georgia"/>
          <w:noProof/>
          <w:lang w:eastAsia="en-US"/>
        </w:rPr>
        <w:t>cancer</w:t>
      </w:r>
      <w:r>
        <w:rPr>
          <w:rFonts w:ascii="Georgia" w:hAnsi="Georgia"/>
          <w:noProof/>
          <w:lang w:eastAsia="en-US"/>
        </w:rPr>
        <w:t>s. Other research interests include: 1) C</w:t>
      </w:r>
      <w:r w:rsidRPr="00AB2588">
        <w:rPr>
          <w:rFonts w:ascii="Georgia" w:hAnsi="Georgia"/>
          <w:noProof/>
          <w:lang w:eastAsia="en-US"/>
        </w:rPr>
        <w:t>linical epidemiological studies for evaluation of infection as a predisposing factor for antiphospholipid syndrome</w:t>
      </w:r>
      <w:r>
        <w:rPr>
          <w:rFonts w:ascii="Georgia" w:hAnsi="Georgia"/>
          <w:noProof/>
          <w:lang w:eastAsia="en-US"/>
        </w:rPr>
        <w:t xml:space="preserve">, and </w:t>
      </w:r>
      <w:r w:rsidRPr="00AB2588">
        <w:rPr>
          <w:rFonts w:ascii="Georgia" w:hAnsi="Georgia"/>
          <w:noProof/>
          <w:lang w:eastAsia="en-US"/>
        </w:rPr>
        <w:t xml:space="preserve"> </w:t>
      </w:r>
      <w:r>
        <w:rPr>
          <w:rFonts w:ascii="Georgia" w:hAnsi="Georgia"/>
          <w:noProof/>
          <w:lang w:eastAsia="en-US"/>
        </w:rPr>
        <w:t>2) Develop educational website for cancer patients at MD Anderson Cancer Center to</w:t>
      </w:r>
      <w:r w:rsidRPr="00AB2588">
        <w:rPr>
          <w:rFonts w:ascii="Georgia" w:hAnsi="Georgia"/>
          <w:noProof/>
          <w:lang w:eastAsia="en-US"/>
        </w:rPr>
        <w:t xml:space="preserve"> raise cancer patients awareness of their risk of </w:t>
      </w:r>
      <w:r>
        <w:rPr>
          <w:rFonts w:ascii="Georgia" w:hAnsi="Georgia"/>
          <w:noProof/>
          <w:lang w:eastAsia="en-US"/>
        </w:rPr>
        <w:t xml:space="preserve">developing </w:t>
      </w:r>
      <w:r w:rsidRPr="00AB2588">
        <w:rPr>
          <w:rFonts w:ascii="Georgia" w:hAnsi="Georgia"/>
          <w:noProof/>
          <w:lang w:eastAsia="en-US"/>
        </w:rPr>
        <w:t>osteoporosis</w:t>
      </w:r>
      <w:r>
        <w:rPr>
          <w:rFonts w:ascii="Georgia" w:hAnsi="Georgia"/>
          <w:noProof/>
          <w:lang w:eastAsia="en-US"/>
        </w:rPr>
        <w:t>.</w:t>
      </w:r>
      <w:r w:rsidRPr="00AB2588">
        <w:rPr>
          <w:rFonts w:ascii="Georgia" w:hAnsi="Georgia"/>
          <w:noProof/>
          <w:lang w:eastAsia="en-US"/>
        </w:rPr>
        <w:t xml:space="preserve"> </w:t>
      </w:r>
    </w:p>
    <w:p w14:paraId="491C895D" w14:textId="77777777" w:rsidR="00CD0CDD" w:rsidRDefault="00CD0CDD" w:rsidP="00CD0CDD">
      <w:pPr>
        <w:jc w:val="both"/>
        <w:rPr>
          <w:rFonts w:ascii="Georgia" w:hAnsi="Georgia"/>
          <w:b/>
          <w:bCs/>
          <w:noProof/>
          <w:lang w:eastAsia="en-US"/>
        </w:rPr>
      </w:pPr>
    </w:p>
    <w:p w14:paraId="66CE8807" w14:textId="1817FA9E" w:rsidR="00CD0CDD" w:rsidRDefault="00CD0CDD" w:rsidP="00CD0CDD">
      <w:pPr>
        <w:jc w:val="both"/>
        <w:rPr>
          <w:rFonts w:ascii="Georgia" w:hAnsi="Georgia"/>
          <w:b/>
          <w:bCs/>
          <w:noProof/>
          <w:lang w:eastAsia="en-US"/>
        </w:rPr>
      </w:pPr>
      <w:r>
        <w:rPr>
          <w:rFonts w:ascii="Georgia" w:hAnsi="Georgia"/>
          <w:b/>
          <w:bCs/>
          <w:noProof/>
          <w:lang w:eastAsia="en-US"/>
        </w:rPr>
        <w:t>Faculty of Medicine, Assiut University, Egypt</w:t>
      </w:r>
    </w:p>
    <w:p w14:paraId="1C456D2E" w14:textId="77777777" w:rsidR="00CD0CDD" w:rsidRDefault="00CD0CDD" w:rsidP="00CD0CDD">
      <w:pPr>
        <w:jc w:val="both"/>
        <w:rPr>
          <w:rFonts w:ascii="Georgia" w:hAnsi="Georgia"/>
          <w:noProof/>
          <w:lang w:eastAsia="en-US"/>
        </w:rPr>
      </w:pPr>
    </w:p>
    <w:p w14:paraId="2E7A421F" w14:textId="406BCC46" w:rsidR="00CD0CDD" w:rsidRDefault="00CD0CDD" w:rsidP="00CD0CDD">
      <w:pPr>
        <w:jc w:val="both"/>
        <w:rPr>
          <w:rFonts w:ascii="Georgia" w:hAnsi="Georgia"/>
          <w:noProof/>
          <w:lang w:eastAsia="en-US"/>
        </w:rPr>
      </w:pPr>
      <w:r>
        <w:rPr>
          <w:rFonts w:ascii="Georgia" w:hAnsi="Georgia"/>
          <w:noProof/>
          <w:lang w:eastAsia="en-US"/>
        </w:rPr>
        <w:t>Department of Rheumatology and Rehabilitation, Physical Medicine</w:t>
      </w:r>
    </w:p>
    <w:p w14:paraId="234772E2" w14:textId="1DAE35F3" w:rsidR="00CD0CDD" w:rsidRDefault="00CD0CDD" w:rsidP="00CD0CDD">
      <w:pPr>
        <w:ind w:firstLine="720"/>
        <w:jc w:val="both"/>
        <w:rPr>
          <w:rFonts w:ascii="Georgia" w:hAnsi="Georgia"/>
          <w:noProof/>
          <w:lang w:eastAsia="en-US"/>
        </w:rPr>
      </w:pPr>
      <w:r>
        <w:rPr>
          <w:rFonts w:ascii="Georgia" w:hAnsi="Georgia"/>
          <w:noProof/>
          <w:lang w:eastAsia="en-US"/>
        </w:rPr>
        <w:t>Assistant lecturer</w:t>
      </w:r>
      <w:r w:rsidR="00C45446">
        <w:rPr>
          <w:rFonts w:ascii="Georgia" w:hAnsi="Georgia"/>
          <w:noProof/>
          <w:lang w:eastAsia="en-US"/>
        </w:rPr>
        <w:t xml:space="preserve"> (Post-doctoral</w:t>
      </w:r>
      <w:r>
        <w:rPr>
          <w:rFonts w:ascii="Georgia" w:hAnsi="Georgia"/>
          <w:noProof/>
          <w:lang w:eastAsia="en-US"/>
        </w:rPr>
        <w:t xml:space="preserve"> Clinical </w:t>
      </w:r>
      <w:r w:rsidR="00C45446">
        <w:rPr>
          <w:rFonts w:ascii="Georgia" w:hAnsi="Georgia"/>
          <w:noProof/>
          <w:lang w:eastAsia="en-US"/>
        </w:rPr>
        <w:t xml:space="preserve">and </w:t>
      </w:r>
      <w:r>
        <w:rPr>
          <w:rFonts w:ascii="Georgia" w:hAnsi="Georgia"/>
          <w:noProof/>
          <w:lang w:eastAsia="en-US"/>
        </w:rPr>
        <w:t>Research Fellow</w:t>
      </w:r>
      <w:r w:rsidR="00C45446">
        <w:rPr>
          <w:rFonts w:ascii="Georgia" w:hAnsi="Georgia"/>
          <w:noProof/>
          <w:lang w:eastAsia="en-US"/>
        </w:rPr>
        <w:t>)</w:t>
      </w:r>
      <w:r>
        <w:rPr>
          <w:rFonts w:ascii="Georgia" w:hAnsi="Georgia"/>
          <w:noProof/>
          <w:lang w:eastAsia="en-US"/>
        </w:rPr>
        <w:t xml:space="preserve">, July 2008 – present </w:t>
      </w:r>
    </w:p>
    <w:p w14:paraId="2B4C3841" w14:textId="77777777" w:rsidR="00CF034D" w:rsidRPr="00CD0CDD" w:rsidRDefault="00CF034D" w:rsidP="00CF034D">
      <w:pPr>
        <w:jc w:val="both"/>
        <w:rPr>
          <w:rFonts w:ascii="Georgia" w:hAnsi="Georgia"/>
          <w:noProof/>
          <w:lang w:val="en-US" w:eastAsia="en-US"/>
        </w:rPr>
      </w:pPr>
    </w:p>
    <w:p w14:paraId="2616DBF9" w14:textId="77777777" w:rsidR="00CF034D" w:rsidRPr="00F15732" w:rsidRDefault="00CF034D" w:rsidP="00CF034D">
      <w:pPr>
        <w:jc w:val="both"/>
        <w:rPr>
          <w:rFonts w:ascii="Georgia" w:hAnsi="Georgia"/>
          <w:b/>
          <w:bCs/>
          <w:i/>
          <w:iCs/>
          <w:noProof/>
          <w:u w:val="single"/>
          <w:lang w:eastAsia="en-US"/>
        </w:rPr>
      </w:pPr>
      <w:r w:rsidRPr="00F15732">
        <w:rPr>
          <w:rFonts w:ascii="Georgia" w:hAnsi="Georgia"/>
          <w:b/>
          <w:bCs/>
          <w:i/>
          <w:iCs/>
          <w:noProof/>
          <w:u w:val="single"/>
          <w:lang w:eastAsia="en-US"/>
        </w:rPr>
        <w:t xml:space="preserve">Education: </w:t>
      </w:r>
    </w:p>
    <w:p w14:paraId="5601A870" w14:textId="77777777" w:rsidR="00CF034D" w:rsidRDefault="00CF034D" w:rsidP="00CF034D">
      <w:pPr>
        <w:jc w:val="both"/>
        <w:rPr>
          <w:rFonts w:ascii="Georgia" w:hAnsi="Georgia"/>
          <w:b/>
          <w:bCs/>
          <w:noProof/>
          <w:lang w:eastAsia="en-US"/>
        </w:rPr>
      </w:pPr>
    </w:p>
    <w:p w14:paraId="18A7A762" w14:textId="77777777" w:rsidR="00CF034D" w:rsidRPr="00ED7A3A" w:rsidRDefault="00CF034D" w:rsidP="00CF034D">
      <w:pPr>
        <w:numPr>
          <w:ilvl w:val="0"/>
          <w:numId w:val="2"/>
        </w:numPr>
        <w:jc w:val="both"/>
        <w:rPr>
          <w:rFonts w:ascii="Georgia" w:hAnsi="Georgia"/>
          <w:b/>
          <w:bCs/>
          <w:noProof/>
          <w:lang w:eastAsia="en-US"/>
        </w:rPr>
      </w:pPr>
      <w:r>
        <w:rPr>
          <w:rFonts w:ascii="Georgia" w:hAnsi="Georgia"/>
          <w:noProof/>
          <w:lang w:eastAsia="en-US"/>
        </w:rPr>
        <w:t>Assiut University, Egypt: PhD, Rheumatology, March 2009 till present.</w:t>
      </w:r>
      <w:r w:rsidRPr="00AB2588">
        <w:rPr>
          <w:rFonts w:ascii="Georgia" w:hAnsi="Georgia"/>
          <w:noProof/>
          <w:lang w:eastAsia="en-US"/>
        </w:rPr>
        <w:t xml:space="preserve"> </w:t>
      </w:r>
      <w:r>
        <w:rPr>
          <w:rFonts w:ascii="Georgia" w:hAnsi="Georgia"/>
          <w:noProof/>
          <w:lang w:eastAsia="en-US"/>
        </w:rPr>
        <w:t>Thesis</w:t>
      </w:r>
      <w:r w:rsidRPr="00AB2588">
        <w:rPr>
          <w:rFonts w:ascii="Georgia" w:hAnsi="Georgia"/>
          <w:noProof/>
          <w:lang w:eastAsia="en-US"/>
        </w:rPr>
        <w:t>:</w:t>
      </w:r>
      <w:r w:rsidRPr="00AB2588">
        <w:rPr>
          <w:rFonts w:ascii="Georgia" w:hAnsi="Georgia"/>
        </w:rPr>
        <w:t xml:space="preserve"> </w:t>
      </w:r>
      <w:r>
        <w:rPr>
          <w:rFonts w:ascii="Georgia" w:hAnsi="Georgia"/>
        </w:rPr>
        <w:t>“</w:t>
      </w:r>
      <w:r w:rsidRPr="00D70E29">
        <w:rPr>
          <w:rFonts w:ascii="Georgia" w:hAnsi="Georgia"/>
        </w:rPr>
        <w:t>Early Predictors of Increased Bone Resorption in Juvenile Idiopathic Arthritis: OPG/RANKL Ratio, as a Key Regulator of Bone Metabolism</w:t>
      </w:r>
      <w:r>
        <w:rPr>
          <w:rFonts w:ascii="Georgia" w:hAnsi="Georgia"/>
        </w:rPr>
        <w:t xml:space="preserve">”. Supervisor: Sonia Rashad. Citation: </w:t>
      </w:r>
      <w:r w:rsidRPr="00D70E29">
        <w:rPr>
          <w:rFonts w:ascii="Georgia" w:hAnsi="Georgia"/>
        </w:rPr>
        <w:t>Egyptian Rheumatologist (2011) 33, 217-223.</w:t>
      </w:r>
    </w:p>
    <w:p w14:paraId="72CD1425" w14:textId="77777777" w:rsidR="00CF034D" w:rsidRPr="001303E2" w:rsidRDefault="00CF034D" w:rsidP="00CF034D">
      <w:pPr>
        <w:ind w:left="360"/>
        <w:jc w:val="both"/>
        <w:rPr>
          <w:rFonts w:ascii="Georgia" w:hAnsi="Georgia"/>
        </w:rPr>
      </w:pPr>
    </w:p>
    <w:p w14:paraId="408ABC76" w14:textId="77777777" w:rsidR="00CF034D" w:rsidRPr="00402A0D" w:rsidRDefault="00CF034D" w:rsidP="00402A0D">
      <w:pPr>
        <w:numPr>
          <w:ilvl w:val="0"/>
          <w:numId w:val="2"/>
        </w:numPr>
        <w:jc w:val="both"/>
        <w:rPr>
          <w:rFonts w:ascii="Georgia" w:hAnsi="Georgia"/>
          <w:noProof/>
          <w:lang w:eastAsia="en-US"/>
        </w:rPr>
      </w:pPr>
      <w:r w:rsidRPr="00ED7A3A">
        <w:rPr>
          <w:rFonts w:ascii="Georgia" w:hAnsi="Georgia"/>
          <w:noProof/>
          <w:lang w:eastAsia="en-US"/>
        </w:rPr>
        <w:t>Assiut University, Egypt: MSc, Rheumatology and Rehabilitation</w:t>
      </w:r>
      <w:r>
        <w:rPr>
          <w:rFonts w:ascii="Georgia" w:hAnsi="Georgia"/>
          <w:noProof/>
          <w:lang w:eastAsia="en-US"/>
        </w:rPr>
        <w:t>,</w:t>
      </w:r>
      <w:r w:rsidRPr="00ED7A3A">
        <w:rPr>
          <w:rFonts w:ascii="Georgia" w:hAnsi="Georgia"/>
          <w:noProof/>
          <w:lang w:eastAsia="en-US"/>
        </w:rPr>
        <w:t xml:space="preserve"> </w:t>
      </w:r>
      <w:r w:rsidRPr="001D1EE2">
        <w:rPr>
          <w:rFonts w:ascii="Georgia" w:hAnsi="Georgia"/>
          <w:noProof/>
          <w:lang w:eastAsia="en-US"/>
        </w:rPr>
        <w:t xml:space="preserve">April 2006 – April 2008. </w:t>
      </w:r>
      <w:r>
        <w:rPr>
          <w:rFonts w:ascii="Georgia" w:hAnsi="Georgia"/>
          <w:noProof/>
          <w:lang w:eastAsia="en-US"/>
        </w:rPr>
        <w:t>Excellent d</w:t>
      </w:r>
      <w:r w:rsidRPr="001D1EE2">
        <w:rPr>
          <w:rFonts w:ascii="Georgia" w:hAnsi="Georgia"/>
          <w:noProof/>
          <w:lang w:eastAsia="en-US"/>
        </w:rPr>
        <w:t>egree</w:t>
      </w:r>
      <w:r>
        <w:rPr>
          <w:rFonts w:ascii="Georgia" w:hAnsi="Georgia"/>
          <w:noProof/>
          <w:lang w:eastAsia="en-US"/>
        </w:rPr>
        <w:t xml:space="preserve"> with honour </w:t>
      </w:r>
      <w:r w:rsidRPr="001D1EE2">
        <w:rPr>
          <w:rFonts w:ascii="Georgia" w:hAnsi="Georgia"/>
          <w:noProof/>
          <w:lang w:eastAsia="en-US"/>
        </w:rPr>
        <w:t xml:space="preserve"> awarded on June</w:t>
      </w:r>
      <w:r>
        <w:rPr>
          <w:rFonts w:ascii="Georgia" w:hAnsi="Georgia"/>
          <w:noProof/>
          <w:lang w:eastAsia="en-US"/>
        </w:rPr>
        <w:t>,</w:t>
      </w:r>
      <w:r w:rsidRPr="001D1EE2">
        <w:rPr>
          <w:rFonts w:ascii="Georgia" w:hAnsi="Georgia"/>
          <w:noProof/>
          <w:lang w:eastAsia="en-US"/>
        </w:rPr>
        <w:t xml:space="preserve"> 2008.</w:t>
      </w:r>
      <w:r>
        <w:rPr>
          <w:rFonts w:ascii="Georgia" w:hAnsi="Georgia"/>
          <w:noProof/>
          <w:lang w:eastAsia="en-US"/>
        </w:rPr>
        <w:t xml:space="preserve"> </w:t>
      </w:r>
      <w:r w:rsidR="0055673E" w:rsidRPr="0055673E">
        <w:rPr>
          <w:rFonts w:ascii="Georgia" w:hAnsi="Georgia"/>
          <w:noProof/>
          <w:lang w:eastAsia="en-US"/>
        </w:rPr>
        <w:t xml:space="preserve">Credential evaluation </w:t>
      </w:r>
      <w:r w:rsidRPr="0055673E">
        <w:rPr>
          <w:rFonts w:ascii="Georgia" w:hAnsi="Georgia"/>
          <w:noProof/>
          <w:lang w:eastAsia="en-US"/>
        </w:rPr>
        <w:t>from</w:t>
      </w:r>
      <w:r w:rsidR="0055673E" w:rsidRPr="0055673E">
        <w:rPr>
          <w:rFonts w:ascii="Georgia" w:hAnsi="Georgia"/>
          <w:noProof/>
          <w:lang w:eastAsia="en-US"/>
        </w:rPr>
        <w:t xml:space="preserve"> Educational Records Evaluation Service, USA </w:t>
      </w:r>
      <w:hyperlink r:id="rId8" w:history="1">
        <w:r w:rsidR="00402A0D" w:rsidRPr="00476481">
          <w:rPr>
            <w:rStyle w:val="Hyperlink"/>
            <w:rFonts w:ascii="Georgia" w:hAnsi="Georgia"/>
            <w:noProof/>
            <w:lang w:eastAsia="en-US"/>
          </w:rPr>
          <w:t>http://www.eres.com/</w:t>
        </w:r>
      </w:hyperlink>
      <w:r w:rsidR="0055673E" w:rsidRPr="00402A0D">
        <w:rPr>
          <w:rFonts w:ascii="Georgia" w:hAnsi="Georgia"/>
          <w:noProof/>
          <w:lang w:eastAsia="en-US"/>
        </w:rPr>
        <w:t xml:space="preserve"> recived</w:t>
      </w:r>
      <w:r w:rsidRPr="00402A0D">
        <w:rPr>
          <w:rFonts w:ascii="Georgia" w:hAnsi="Georgia"/>
          <w:noProof/>
          <w:lang w:eastAsia="en-US"/>
        </w:rPr>
        <w:t xml:space="preserve"> On</w:t>
      </w:r>
      <w:r w:rsidR="0055673E" w:rsidRPr="00402A0D">
        <w:rPr>
          <w:rFonts w:ascii="Georgia" w:hAnsi="Georgia"/>
          <w:noProof/>
          <w:lang w:eastAsia="en-US"/>
        </w:rPr>
        <w:t xml:space="preserve"> June, 2014.</w:t>
      </w:r>
    </w:p>
    <w:p w14:paraId="256CDFCC" w14:textId="77777777" w:rsidR="00CF034D" w:rsidRDefault="00CF034D" w:rsidP="00CF034D">
      <w:pPr>
        <w:jc w:val="both"/>
        <w:rPr>
          <w:rFonts w:ascii="Georgia" w:hAnsi="Georgia"/>
          <w:noProof/>
          <w:lang w:eastAsia="en-US"/>
        </w:rPr>
      </w:pPr>
    </w:p>
    <w:p w14:paraId="5CD26249" w14:textId="77777777" w:rsidR="0055673E" w:rsidRDefault="00CF034D" w:rsidP="00402A0D">
      <w:pPr>
        <w:numPr>
          <w:ilvl w:val="0"/>
          <w:numId w:val="2"/>
        </w:numPr>
        <w:jc w:val="both"/>
        <w:rPr>
          <w:rFonts w:ascii="Georgia" w:hAnsi="Georgia"/>
          <w:noProof/>
          <w:lang w:eastAsia="en-US"/>
        </w:rPr>
      </w:pPr>
      <w:r w:rsidRPr="00C04E55">
        <w:rPr>
          <w:rFonts w:ascii="Georgia" w:hAnsi="Georgia"/>
          <w:noProof/>
          <w:lang w:eastAsia="en-US"/>
        </w:rPr>
        <w:t>Assiut University,</w:t>
      </w:r>
      <w:r>
        <w:rPr>
          <w:rFonts w:ascii="Georgia" w:hAnsi="Georgia"/>
          <w:noProof/>
          <w:lang w:eastAsia="en-US"/>
        </w:rPr>
        <w:t xml:space="preserve"> Egypt:</w:t>
      </w:r>
      <w:r w:rsidRPr="00C04E55">
        <w:rPr>
          <w:rFonts w:ascii="Georgia" w:hAnsi="Georgia"/>
          <w:noProof/>
          <w:lang w:eastAsia="en-US"/>
        </w:rPr>
        <w:t xml:space="preserve"> </w:t>
      </w:r>
      <w:r>
        <w:rPr>
          <w:rFonts w:ascii="Georgia" w:hAnsi="Georgia"/>
          <w:noProof/>
          <w:lang w:eastAsia="en-US"/>
        </w:rPr>
        <w:t>MD, Bachelor of Medicine &amp; Surgey (</w:t>
      </w:r>
      <w:r w:rsidRPr="00C04E55">
        <w:rPr>
          <w:rFonts w:ascii="Georgia" w:hAnsi="Georgia"/>
          <w:noProof/>
          <w:lang w:eastAsia="en-US"/>
        </w:rPr>
        <w:t>M.B.B.CH</w:t>
      </w:r>
      <w:r>
        <w:rPr>
          <w:rFonts w:ascii="Georgia" w:hAnsi="Georgia"/>
          <w:noProof/>
          <w:lang w:eastAsia="en-US"/>
        </w:rPr>
        <w:t>)</w:t>
      </w:r>
      <w:r w:rsidRPr="00C04E55">
        <w:rPr>
          <w:rFonts w:ascii="Georgia" w:hAnsi="Georgia"/>
          <w:noProof/>
          <w:lang w:eastAsia="en-US"/>
        </w:rPr>
        <w:t xml:space="preserve">, </w:t>
      </w:r>
      <w:r>
        <w:rPr>
          <w:rFonts w:ascii="Georgia" w:hAnsi="Georgia"/>
          <w:noProof/>
          <w:lang w:eastAsia="en-US"/>
        </w:rPr>
        <w:t>October 1997 – September 2003. Excellent degree with honour awarded on February, 2004.</w:t>
      </w:r>
      <w:r w:rsidRPr="00ED7A3A">
        <w:rPr>
          <w:rFonts w:ascii="Georgia" w:hAnsi="Georgia"/>
          <w:noProof/>
          <w:color w:val="FF0000"/>
          <w:lang w:eastAsia="en-US"/>
        </w:rPr>
        <w:t xml:space="preserve"> </w:t>
      </w:r>
      <w:r w:rsidR="0055673E" w:rsidRPr="0055673E">
        <w:rPr>
          <w:rFonts w:ascii="Georgia" w:hAnsi="Georgia"/>
          <w:noProof/>
          <w:lang w:eastAsia="en-US"/>
        </w:rPr>
        <w:t xml:space="preserve">Credential evaluation from Educational Records Evaluation Service, USA </w:t>
      </w:r>
      <w:hyperlink r:id="rId9" w:history="1">
        <w:r w:rsidR="00402A0D" w:rsidRPr="00476481">
          <w:rPr>
            <w:rStyle w:val="Hyperlink"/>
            <w:rFonts w:ascii="Georgia" w:hAnsi="Georgia"/>
            <w:noProof/>
            <w:lang w:eastAsia="en-US"/>
          </w:rPr>
          <w:t>http://www.eres.com/</w:t>
        </w:r>
      </w:hyperlink>
      <w:r w:rsidR="0055673E" w:rsidRPr="00402A0D">
        <w:rPr>
          <w:rFonts w:ascii="Georgia" w:hAnsi="Georgia"/>
          <w:noProof/>
          <w:lang w:eastAsia="en-US"/>
        </w:rPr>
        <w:t xml:space="preserve"> recived On June, 2014.</w:t>
      </w:r>
    </w:p>
    <w:p w14:paraId="122AA8C8" w14:textId="77777777" w:rsidR="00C45446" w:rsidRDefault="00C45446" w:rsidP="00C45446">
      <w:pPr>
        <w:pStyle w:val="ListParagraph"/>
        <w:rPr>
          <w:rFonts w:ascii="Georgia" w:hAnsi="Georgia"/>
          <w:noProof/>
          <w:lang w:eastAsia="en-US"/>
        </w:rPr>
      </w:pPr>
    </w:p>
    <w:p w14:paraId="42E2CEF7" w14:textId="77777777" w:rsidR="00C45446" w:rsidRDefault="00C45446" w:rsidP="00C45446">
      <w:pPr>
        <w:ind w:left="720"/>
        <w:jc w:val="both"/>
        <w:rPr>
          <w:rFonts w:ascii="Georgia" w:hAnsi="Georgia"/>
          <w:noProof/>
          <w:lang w:eastAsia="en-US"/>
        </w:rPr>
      </w:pPr>
    </w:p>
    <w:p w14:paraId="0999CC56" w14:textId="77777777" w:rsidR="00C45446" w:rsidRDefault="00C45446" w:rsidP="00C45446">
      <w:pPr>
        <w:ind w:left="720"/>
        <w:jc w:val="both"/>
        <w:rPr>
          <w:rFonts w:ascii="Georgia" w:hAnsi="Georgia"/>
          <w:noProof/>
          <w:lang w:eastAsia="en-US"/>
        </w:rPr>
      </w:pPr>
    </w:p>
    <w:p w14:paraId="6C40C440" w14:textId="77777777" w:rsidR="00C45446" w:rsidRPr="00402A0D" w:rsidRDefault="00C45446" w:rsidP="00C45446">
      <w:pPr>
        <w:ind w:left="720"/>
        <w:jc w:val="both"/>
        <w:rPr>
          <w:rFonts w:ascii="Georgia" w:hAnsi="Georgia"/>
          <w:noProof/>
          <w:lang w:eastAsia="en-US"/>
        </w:rPr>
      </w:pPr>
    </w:p>
    <w:p w14:paraId="4CC82925" w14:textId="77777777" w:rsidR="00CF034D" w:rsidRPr="00F15732" w:rsidRDefault="00CF034D" w:rsidP="00CF034D">
      <w:pPr>
        <w:jc w:val="both"/>
        <w:rPr>
          <w:rFonts w:ascii="Georgia" w:hAnsi="Georgia"/>
          <w:b/>
          <w:bCs/>
          <w:i/>
          <w:iCs/>
          <w:noProof/>
          <w:u w:val="single"/>
          <w:lang w:eastAsia="en-US"/>
        </w:rPr>
      </w:pPr>
      <w:r w:rsidRPr="00F15732">
        <w:rPr>
          <w:rFonts w:ascii="Georgia" w:hAnsi="Georgia"/>
          <w:b/>
          <w:bCs/>
          <w:i/>
          <w:iCs/>
          <w:noProof/>
          <w:u w:val="single"/>
          <w:lang w:eastAsia="en-US"/>
        </w:rPr>
        <w:lastRenderedPageBreak/>
        <w:t>Postgraduate Traning:</w:t>
      </w:r>
    </w:p>
    <w:p w14:paraId="35DF4C14" w14:textId="77777777" w:rsidR="00CF034D" w:rsidRDefault="00CF034D" w:rsidP="00CF034D">
      <w:pPr>
        <w:jc w:val="both"/>
        <w:rPr>
          <w:rFonts w:ascii="Georgia" w:hAnsi="Georgia"/>
          <w:b/>
          <w:bCs/>
          <w:noProof/>
          <w:lang w:eastAsia="en-US"/>
        </w:rPr>
      </w:pPr>
    </w:p>
    <w:p w14:paraId="52767AB9" w14:textId="77777777" w:rsidR="00CF034D" w:rsidRDefault="00CF034D" w:rsidP="00CF034D">
      <w:pPr>
        <w:jc w:val="both"/>
        <w:rPr>
          <w:rFonts w:ascii="Georgia" w:hAnsi="Georgia"/>
          <w:b/>
          <w:bCs/>
          <w:noProof/>
          <w:lang w:eastAsia="en-US"/>
        </w:rPr>
      </w:pPr>
      <w:r w:rsidRPr="00492063">
        <w:rPr>
          <w:rFonts w:ascii="Georgia" w:hAnsi="Georgia"/>
          <w:b/>
          <w:bCs/>
          <w:noProof/>
          <w:lang w:eastAsia="en-US"/>
        </w:rPr>
        <w:t>Aarhus University Hospital</w:t>
      </w:r>
      <w:r>
        <w:rPr>
          <w:rFonts w:ascii="Georgia" w:hAnsi="Georgia"/>
          <w:b/>
          <w:bCs/>
          <w:noProof/>
          <w:lang w:eastAsia="en-US"/>
        </w:rPr>
        <w:t>, Denemark</w:t>
      </w:r>
    </w:p>
    <w:p w14:paraId="264EF4C8" w14:textId="77777777" w:rsidR="00CF034D" w:rsidRPr="00492063" w:rsidRDefault="00CF034D" w:rsidP="00CF034D">
      <w:pPr>
        <w:jc w:val="both"/>
        <w:rPr>
          <w:rFonts w:ascii="Georgia" w:hAnsi="Georgia"/>
          <w:b/>
          <w:bCs/>
          <w:noProof/>
          <w:lang w:eastAsia="en-US"/>
        </w:rPr>
      </w:pPr>
    </w:p>
    <w:p w14:paraId="3E1173E0" w14:textId="77777777" w:rsidR="00CF034D" w:rsidRDefault="00CF034D" w:rsidP="00CF034D">
      <w:pPr>
        <w:jc w:val="both"/>
        <w:rPr>
          <w:rFonts w:ascii="Georgia" w:hAnsi="Georgia"/>
          <w:noProof/>
          <w:lang w:eastAsia="en-US"/>
        </w:rPr>
      </w:pPr>
      <w:r>
        <w:rPr>
          <w:rFonts w:ascii="Georgia" w:hAnsi="Georgia"/>
          <w:noProof/>
          <w:lang w:eastAsia="en-US"/>
        </w:rPr>
        <w:t xml:space="preserve"> Department of </w:t>
      </w:r>
      <w:r w:rsidRPr="00C04E55">
        <w:rPr>
          <w:rFonts w:ascii="Georgia" w:hAnsi="Georgia"/>
          <w:noProof/>
          <w:lang w:eastAsia="en-US"/>
        </w:rPr>
        <w:t xml:space="preserve">Internal Medicine, Division of Rheumatology </w:t>
      </w:r>
    </w:p>
    <w:p w14:paraId="3E971C56" w14:textId="77777777" w:rsidR="00CF034D" w:rsidRPr="00CC2FBD" w:rsidRDefault="00CF034D" w:rsidP="00CF034D">
      <w:pPr>
        <w:jc w:val="both"/>
        <w:rPr>
          <w:rFonts w:ascii="Georgia" w:hAnsi="Georgia"/>
          <w:noProof/>
          <w:lang w:eastAsia="en-US"/>
        </w:rPr>
      </w:pPr>
      <w:r>
        <w:rPr>
          <w:rFonts w:ascii="Georgia" w:hAnsi="Georgia"/>
          <w:noProof/>
          <w:lang w:eastAsia="en-US"/>
        </w:rPr>
        <w:tab/>
      </w:r>
      <w:r w:rsidRPr="00CC2FBD">
        <w:rPr>
          <w:rFonts w:ascii="Georgia" w:hAnsi="Georgia"/>
          <w:noProof/>
          <w:lang w:eastAsia="en-US"/>
        </w:rPr>
        <w:t xml:space="preserve">Clinical observer and Research Trainee, September </w:t>
      </w:r>
      <w:r>
        <w:rPr>
          <w:rFonts w:ascii="Georgia" w:hAnsi="Georgia"/>
          <w:noProof/>
          <w:lang w:eastAsia="en-US"/>
        </w:rPr>
        <w:t>1</w:t>
      </w:r>
      <w:r w:rsidRPr="001677CC">
        <w:rPr>
          <w:rFonts w:ascii="Georgia" w:hAnsi="Georgia"/>
          <w:noProof/>
          <w:vertAlign w:val="superscript"/>
          <w:lang w:eastAsia="en-US"/>
        </w:rPr>
        <w:t>st</w:t>
      </w:r>
      <w:r>
        <w:rPr>
          <w:rFonts w:ascii="Georgia" w:hAnsi="Georgia"/>
          <w:noProof/>
          <w:lang w:eastAsia="en-US"/>
        </w:rPr>
        <w:t xml:space="preserve"> – 30</w:t>
      </w:r>
      <w:r w:rsidRPr="001677CC">
        <w:rPr>
          <w:rFonts w:ascii="Georgia" w:hAnsi="Georgia"/>
          <w:noProof/>
          <w:vertAlign w:val="superscript"/>
          <w:lang w:eastAsia="en-US"/>
        </w:rPr>
        <w:t>th</w:t>
      </w:r>
      <w:r>
        <w:rPr>
          <w:rFonts w:ascii="Georgia" w:hAnsi="Georgia"/>
          <w:noProof/>
          <w:lang w:eastAsia="en-US"/>
        </w:rPr>
        <w:t xml:space="preserve">, </w:t>
      </w:r>
      <w:r w:rsidRPr="00CC2FBD">
        <w:rPr>
          <w:rFonts w:ascii="Georgia" w:hAnsi="Georgia"/>
          <w:noProof/>
          <w:lang w:eastAsia="en-US"/>
        </w:rPr>
        <w:t>2012</w:t>
      </w:r>
    </w:p>
    <w:p w14:paraId="4626DF6A" w14:textId="58078298" w:rsidR="00CF034D" w:rsidRPr="00CC2FBD" w:rsidRDefault="00546593" w:rsidP="00546593">
      <w:pPr>
        <w:jc w:val="both"/>
        <w:rPr>
          <w:rFonts w:ascii="Georgia" w:hAnsi="Georgia"/>
          <w:noProof/>
          <w:lang w:eastAsia="en-US"/>
        </w:rPr>
      </w:pPr>
      <w:r>
        <w:rPr>
          <w:rFonts w:ascii="Georgia" w:hAnsi="Georgia"/>
          <w:noProof/>
          <w:lang w:eastAsia="en-US"/>
        </w:rPr>
        <w:tab/>
        <w:t>Mentor</w:t>
      </w:r>
      <w:r w:rsidR="00CF034D" w:rsidRPr="00CC2FBD">
        <w:rPr>
          <w:rFonts w:ascii="Georgia" w:hAnsi="Georgia"/>
          <w:noProof/>
          <w:lang w:eastAsia="en-US"/>
        </w:rPr>
        <w:t>:   Kristian Stengaard-Pedersen, MD, DMSc</w:t>
      </w:r>
    </w:p>
    <w:p w14:paraId="5C55CCFB" w14:textId="77777777" w:rsidR="00CF034D" w:rsidRDefault="00CF034D" w:rsidP="00CF034D">
      <w:pPr>
        <w:ind w:left="1440" w:firstLine="720"/>
        <w:jc w:val="both"/>
        <w:rPr>
          <w:rFonts w:ascii="Georgia" w:hAnsi="Georgia"/>
          <w:noProof/>
          <w:lang w:eastAsia="en-US"/>
        </w:rPr>
      </w:pPr>
      <w:r w:rsidRPr="00CC2FBD">
        <w:rPr>
          <w:rFonts w:ascii="Georgia" w:hAnsi="Georgia"/>
          <w:noProof/>
          <w:lang w:eastAsia="en-US"/>
        </w:rPr>
        <w:t xml:space="preserve"> </w:t>
      </w:r>
      <w:r>
        <w:rPr>
          <w:rFonts w:ascii="Georgia" w:hAnsi="Georgia"/>
          <w:noProof/>
          <w:lang w:eastAsia="en-US"/>
        </w:rPr>
        <w:t>El</w:t>
      </w:r>
      <w:r w:rsidRPr="00CC2FBD">
        <w:rPr>
          <w:rFonts w:ascii="Georgia" w:hAnsi="Georgia"/>
          <w:noProof/>
          <w:lang w:eastAsia="en-US"/>
        </w:rPr>
        <w:t>len-Margrethe Hauge, MD, PhD</w:t>
      </w:r>
      <w:r w:rsidRPr="00CC2FBD">
        <w:rPr>
          <w:rFonts w:ascii="Georgia" w:hAnsi="Georgia"/>
          <w:noProof/>
          <w:lang w:eastAsia="en-US"/>
        </w:rPr>
        <w:tab/>
      </w:r>
    </w:p>
    <w:p w14:paraId="62A5B377" w14:textId="77777777" w:rsidR="00CF034D" w:rsidRPr="0040641F" w:rsidRDefault="00CF034D" w:rsidP="00CF034D">
      <w:pPr>
        <w:jc w:val="both"/>
        <w:rPr>
          <w:rFonts w:ascii="Georgia" w:hAnsi="Georgia"/>
          <w:noProof/>
          <w:lang w:eastAsia="en-US"/>
        </w:rPr>
      </w:pPr>
      <w:r w:rsidRPr="00CC2FBD">
        <w:rPr>
          <w:rFonts w:ascii="Georgia" w:hAnsi="Georgia"/>
          <w:noProof/>
          <w:lang w:eastAsia="en-US"/>
        </w:rPr>
        <w:t xml:space="preserve">Training goals focused on attending the </w:t>
      </w:r>
      <w:r>
        <w:rPr>
          <w:rFonts w:ascii="Georgia" w:hAnsi="Georgia"/>
          <w:noProof/>
          <w:lang w:eastAsia="en-US"/>
        </w:rPr>
        <w:t xml:space="preserve">rheumatology </w:t>
      </w:r>
      <w:r w:rsidRPr="00CC2FBD">
        <w:rPr>
          <w:rFonts w:ascii="Georgia" w:hAnsi="Georgia"/>
          <w:noProof/>
          <w:lang w:eastAsia="en-US"/>
        </w:rPr>
        <w:t xml:space="preserve">ward rounds, outpatients clinics, bedside teatching, and pregraduate lectures. Also, </w:t>
      </w:r>
      <w:r>
        <w:rPr>
          <w:rFonts w:ascii="Georgia" w:hAnsi="Georgia"/>
          <w:noProof/>
          <w:lang w:eastAsia="en-US"/>
        </w:rPr>
        <w:t>participating in</w:t>
      </w:r>
      <w:r w:rsidRPr="00CC2FBD">
        <w:rPr>
          <w:rFonts w:ascii="Georgia" w:hAnsi="Georgia"/>
          <w:noProof/>
          <w:lang w:eastAsia="en-US"/>
        </w:rPr>
        <w:t xml:space="preserve"> </w:t>
      </w:r>
      <w:r>
        <w:rPr>
          <w:rFonts w:ascii="Georgia" w:hAnsi="Georgia"/>
          <w:noProof/>
          <w:lang w:eastAsia="en-US"/>
        </w:rPr>
        <w:t>Dr. Hauge research lab. With her PhD students in</w:t>
      </w:r>
      <w:r w:rsidRPr="00CC2FBD">
        <w:rPr>
          <w:rFonts w:ascii="Georgia" w:hAnsi="Georgia"/>
          <w:noProof/>
          <w:lang w:eastAsia="en-US"/>
        </w:rPr>
        <w:t xml:space="preserve"> processing </w:t>
      </w:r>
      <w:r>
        <w:rPr>
          <w:rFonts w:ascii="Georgia" w:hAnsi="Georgia"/>
          <w:noProof/>
          <w:lang w:eastAsia="en-US"/>
        </w:rPr>
        <w:t xml:space="preserve">the </w:t>
      </w:r>
      <w:r w:rsidRPr="00CC2FBD">
        <w:rPr>
          <w:rFonts w:ascii="Georgia" w:hAnsi="Georgia"/>
          <w:noProof/>
          <w:lang w:eastAsia="en-US"/>
        </w:rPr>
        <w:t>histological sections of undecalcified bone and joint samples and stereology based histomorphometry</w:t>
      </w:r>
      <w:r>
        <w:rPr>
          <w:rFonts w:ascii="Georgia" w:hAnsi="Georgia"/>
          <w:noProof/>
          <w:lang w:eastAsia="en-US"/>
        </w:rPr>
        <w:t>.</w:t>
      </w:r>
    </w:p>
    <w:p w14:paraId="09E2C6DB" w14:textId="77777777" w:rsidR="00CF034D" w:rsidRDefault="00CF034D" w:rsidP="00CF034D">
      <w:pPr>
        <w:jc w:val="both"/>
        <w:rPr>
          <w:rFonts w:ascii="Georgia" w:hAnsi="Georgia"/>
          <w:b/>
          <w:bCs/>
          <w:noProof/>
          <w:lang w:eastAsia="en-US"/>
        </w:rPr>
      </w:pPr>
    </w:p>
    <w:p w14:paraId="5BF3853E" w14:textId="77777777" w:rsidR="00CF034D" w:rsidRDefault="00CF034D" w:rsidP="00CF034D">
      <w:pPr>
        <w:jc w:val="both"/>
        <w:rPr>
          <w:rFonts w:ascii="Georgia" w:hAnsi="Georgia"/>
          <w:b/>
          <w:bCs/>
          <w:noProof/>
          <w:lang w:eastAsia="en-US"/>
        </w:rPr>
      </w:pPr>
      <w:r w:rsidRPr="000F7E55">
        <w:rPr>
          <w:rFonts w:ascii="Georgia" w:hAnsi="Georgia"/>
          <w:b/>
          <w:bCs/>
          <w:noProof/>
          <w:lang w:eastAsia="en-US"/>
        </w:rPr>
        <w:t xml:space="preserve">Hospital for Sick Children, </w:t>
      </w:r>
      <w:r>
        <w:rPr>
          <w:rFonts w:ascii="Georgia" w:hAnsi="Georgia"/>
          <w:b/>
          <w:bCs/>
          <w:noProof/>
          <w:lang w:eastAsia="en-US"/>
        </w:rPr>
        <w:t xml:space="preserve">Toronto, </w:t>
      </w:r>
      <w:r w:rsidRPr="000F7E55">
        <w:rPr>
          <w:rFonts w:ascii="Georgia" w:hAnsi="Georgia"/>
          <w:b/>
          <w:bCs/>
          <w:noProof/>
          <w:lang w:eastAsia="en-US"/>
        </w:rPr>
        <w:t>Canada</w:t>
      </w:r>
    </w:p>
    <w:p w14:paraId="284B7284" w14:textId="77777777" w:rsidR="00CF034D" w:rsidRDefault="00CF034D" w:rsidP="00CF034D">
      <w:pPr>
        <w:jc w:val="both"/>
        <w:rPr>
          <w:rFonts w:ascii="Georgia" w:hAnsi="Georgia"/>
          <w:b/>
          <w:bCs/>
          <w:noProof/>
          <w:lang w:eastAsia="en-US"/>
        </w:rPr>
      </w:pPr>
    </w:p>
    <w:p w14:paraId="7175075E" w14:textId="77777777" w:rsidR="00CF034D" w:rsidRDefault="00CF034D" w:rsidP="00CF034D">
      <w:pPr>
        <w:jc w:val="both"/>
        <w:rPr>
          <w:rFonts w:ascii="Georgia" w:hAnsi="Georgia"/>
          <w:noProof/>
          <w:lang w:eastAsia="en-US"/>
        </w:rPr>
      </w:pPr>
      <w:r>
        <w:rPr>
          <w:rFonts w:ascii="Georgia" w:hAnsi="Georgia"/>
          <w:noProof/>
          <w:lang w:eastAsia="en-US"/>
        </w:rPr>
        <w:t>Department of Paediatrics</w:t>
      </w:r>
      <w:r w:rsidRPr="00C04E55">
        <w:rPr>
          <w:rFonts w:ascii="Georgia" w:hAnsi="Georgia"/>
          <w:noProof/>
          <w:lang w:eastAsia="en-US"/>
        </w:rPr>
        <w:t xml:space="preserve">, Division of Rheumatology </w:t>
      </w:r>
    </w:p>
    <w:p w14:paraId="31A8A40D" w14:textId="77777777" w:rsidR="00CF034D" w:rsidRDefault="00CF034D" w:rsidP="00CF034D">
      <w:pPr>
        <w:jc w:val="both"/>
        <w:rPr>
          <w:rFonts w:ascii="Georgia" w:hAnsi="Georgia"/>
          <w:noProof/>
          <w:lang w:eastAsia="en-US"/>
        </w:rPr>
      </w:pPr>
      <w:r>
        <w:rPr>
          <w:rFonts w:ascii="Georgia" w:hAnsi="Georgia"/>
          <w:noProof/>
          <w:lang w:eastAsia="en-US"/>
        </w:rPr>
        <w:tab/>
        <w:t>Postdoctoral Research Fellow, May – November, 2011</w:t>
      </w:r>
    </w:p>
    <w:p w14:paraId="2DAA46CA" w14:textId="761A8EF0" w:rsidR="00CF034D" w:rsidRDefault="00CF034D" w:rsidP="00546593">
      <w:pPr>
        <w:jc w:val="both"/>
        <w:rPr>
          <w:rFonts w:ascii="Georgia" w:hAnsi="Georgia"/>
          <w:noProof/>
          <w:lang w:eastAsia="en-US"/>
        </w:rPr>
      </w:pPr>
      <w:r>
        <w:rPr>
          <w:rFonts w:ascii="Georgia" w:hAnsi="Georgia"/>
          <w:noProof/>
          <w:lang w:eastAsia="en-US"/>
        </w:rPr>
        <w:tab/>
      </w:r>
      <w:r w:rsidR="00546593">
        <w:rPr>
          <w:rFonts w:ascii="Georgia" w:hAnsi="Georgia"/>
          <w:noProof/>
          <w:lang w:eastAsia="en-US"/>
        </w:rPr>
        <w:t>Mentor</w:t>
      </w:r>
      <w:r w:rsidRPr="00F32AFC">
        <w:rPr>
          <w:rFonts w:ascii="Georgia" w:hAnsi="Georgia"/>
          <w:noProof/>
          <w:lang w:eastAsia="en-US"/>
        </w:rPr>
        <w:t xml:space="preserve">: </w:t>
      </w:r>
      <w:r>
        <w:rPr>
          <w:rFonts w:ascii="Georgia" w:hAnsi="Georgia"/>
          <w:noProof/>
          <w:lang w:eastAsia="en-US"/>
        </w:rPr>
        <w:t>Sus</w:t>
      </w:r>
      <w:r w:rsidRPr="00F32AFC">
        <w:rPr>
          <w:rFonts w:ascii="Georgia" w:hAnsi="Georgia"/>
          <w:noProof/>
          <w:lang w:eastAsia="en-US"/>
        </w:rPr>
        <w:t>anne Bens</w:t>
      </w:r>
      <w:r>
        <w:rPr>
          <w:rFonts w:ascii="Georgia" w:hAnsi="Georgia"/>
          <w:noProof/>
          <w:lang w:eastAsia="en-US"/>
        </w:rPr>
        <w:t>e</w:t>
      </w:r>
      <w:r w:rsidRPr="00F32AFC">
        <w:rPr>
          <w:rFonts w:ascii="Georgia" w:hAnsi="Georgia"/>
          <w:noProof/>
          <w:lang w:eastAsia="en-US"/>
        </w:rPr>
        <w:t>ler, MD</w:t>
      </w:r>
    </w:p>
    <w:p w14:paraId="786A7278" w14:textId="77777777" w:rsidR="00CF034D" w:rsidRPr="00766004" w:rsidRDefault="00CF034D" w:rsidP="00CF034D">
      <w:pPr>
        <w:jc w:val="both"/>
        <w:rPr>
          <w:rFonts w:ascii="Georgia" w:hAnsi="Georgia"/>
          <w:noProof/>
          <w:lang w:eastAsia="en-US"/>
        </w:rPr>
      </w:pPr>
      <w:r w:rsidRPr="00766004">
        <w:rPr>
          <w:rFonts w:ascii="Georgia" w:hAnsi="Georgia"/>
          <w:noProof/>
          <w:lang w:eastAsia="en-US"/>
        </w:rPr>
        <w:t>Research goals focus</w:t>
      </w:r>
      <w:r>
        <w:rPr>
          <w:rFonts w:ascii="Georgia" w:hAnsi="Georgia"/>
          <w:noProof/>
          <w:lang w:eastAsia="en-US"/>
        </w:rPr>
        <w:t>ed</w:t>
      </w:r>
      <w:r w:rsidRPr="00766004">
        <w:rPr>
          <w:rFonts w:ascii="Georgia" w:hAnsi="Georgia"/>
          <w:noProof/>
          <w:lang w:eastAsia="en-US"/>
        </w:rPr>
        <w:t xml:space="preserve"> on</w:t>
      </w:r>
      <w:r w:rsidRPr="002B1AA5">
        <w:rPr>
          <w:rFonts w:ascii="Georgia" w:hAnsi="Georgia"/>
          <w:noProof/>
          <w:lang w:eastAsia="en-US"/>
        </w:rPr>
        <w:t xml:space="preserve"> </w:t>
      </w:r>
      <w:r w:rsidRPr="00766004">
        <w:rPr>
          <w:rFonts w:ascii="Georgia" w:hAnsi="Georgia"/>
          <w:noProof/>
          <w:lang w:eastAsia="en-US"/>
        </w:rPr>
        <w:t>validation of Pediatric Vasculitis Activity Score (PVAS) as a measure of disease activity in childhood systemic vasculitis</w:t>
      </w:r>
      <w:r>
        <w:rPr>
          <w:rFonts w:ascii="Georgia" w:hAnsi="Georgia"/>
          <w:noProof/>
          <w:lang w:eastAsia="en-US"/>
        </w:rPr>
        <w:t xml:space="preserve"> as </w:t>
      </w:r>
      <w:r w:rsidRPr="00766004">
        <w:rPr>
          <w:rFonts w:ascii="Georgia" w:hAnsi="Georgia"/>
          <w:noProof/>
          <w:lang w:eastAsia="en-US"/>
        </w:rPr>
        <w:t xml:space="preserve"> a part of the Multi-Centre Childhood Vasculitis e-entry (ARChive) study. In addition to, </w:t>
      </w:r>
      <w:r>
        <w:rPr>
          <w:rFonts w:ascii="Georgia" w:hAnsi="Georgia"/>
          <w:noProof/>
          <w:lang w:eastAsia="en-US"/>
        </w:rPr>
        <w:t>clinical</w:t>
      </w:r>
      <w:r w:rsidRPr="00766004">
        <w:rPr>
          <w:rFonts w:ascii="Georgia" w:hAnsi="Georgia"/>
          <w:noProof/>
          <w:lang w:eastAsia="en-US"/>
        </w:rPr>
        <w:t xml:space="preserve"> training focused on attending the </w:t>
      </w:r>
      <w:r>
        <w:rPr>
          <w:rFonts w:ascii="Georgia" w:hAnsi="Georgia"/>
          <w:noProof/>
          <w:lang w:eastAsia="en-US"/>
        </w:rPr>
        <w:t xml:space="preserve">rheumatology </w:t>
      </w:r>
      <w:r w:rsidRPr="00766004">
        <w:rPr>
          <w:rFonts w:ascii="Georgia" w:hAnsi="Georgia"/>
          <w:noProof/>
          <w:lang w:eastAsia="en-US"/>
        </w:rPr>
        <w:t>ward rounds, outpatients clinics, bedside teatching, and pregraduate lectures.</w:t>
      </w:r>
    </w:p>
    <w:p w14:paraId="26B6638D" w14:textId="77777777" w:rsidR="00CF034D" w:rsidRPr="00EB7FFC" w:rsidRDefault="00CF034D" w:rsidP="00CF034D">
      <w:pPr>
        <w:jc w:val="both"/>
        <w:rPr>
          <w:rFonts w:ascii="Georgia" w:hAnsi="Georgia"/>
          <w:b/>
          <w:bCs/>
          <w:noProof/>
          <w:lang w:val="en-US" w:eastAsia="en-US"/>
        </w:rPr>
      </w:pPr>
    </w:p>
    <w:p w14:paraId="3E15D8BD" w14:textId="77777777" w:rsidR="00CF034D" w:rsidRDefault="00CF034D" w:rsidP="00CF034D">
      <w:pPr>
        <w:jc w:val="both"/>
        <w:rPr>
          <w:rFonts w:ascii="Georgia" w:hAnsi="Georgia"/>
          <w:b/>
          <w:bCs/>
          <w:noProof/>
          <w:lang w:eastAsia="en-US"/>
        </w:rPr>
      </w:pPr>
      <w:r>
        <w:rPr>
          <w:rFonts w:ascii="Georgia" w:hAnsi="Georgia"/>
          <w:b/>
          <w:bCs/>
          <w:noProof/>
          <w:lang w:eastAsia="en-US"/>
        </w:rPr>
        <w:t>Cairo</w:t>
      </w:r>
      <w:r w:rsidRPr="000C1AE2">
        <w:rPr>
          <w:rFonts w:ascii="Georgia" w:hAnsi="Georgia"/>
          <w:b/>
          <w:bCs/>
          <w:noProof/>
          <w:lang w:eastAsia="en-US"/>
        </w:rPr>
        <w:t xml:space="preserve"> University</w:t>
      </w:r>
      <w:r>
        <w:rPr>
          <w:rFonts w:ascii="Georgia" w:hAnsi="Georgia"/>
          <w:b/>
          <w:bCs/>
          <w:noProof/>
          <w:lang w:eastAsia="en-US"/>
        </w:rPr>
        <w:t xml:space="preserve"> Hospital</w:t>
      </w:r>
      <w:r w:rsidRPr="000C1AE2">
        <w:rPr>
          <w:rFonts w:ascii="Georgia" w:hAnsi="Georgia"/>
          <w:b/>
          <w:bCs/>
          <w:noProof/>
          <w:lang w:eastAsia="en-US"/>
        </w:rPr>
        <w:t>, Egypt</w:t>
      </w:r>
    </w:p>
    <w:p w14:paraId="67288D32" w14:textId="77777777" w:rsidR="00CF034D" w:rsidRDefault="00CF034D" w:rsidP="00CF034D">
      <w:pPr>
        <w:jc w:val="both"/>
        <w:rPr>
          <w:rFonts w:ascii="Georgia" w:hAnsi="Georgia"/>
          <w:b/>
          <w:bCs/>
          <w:noProof/>
          <w:lang w:eastAsia="en-US"/>
        </w:rPr>
      </w:pPr>
    </w:p>
    <w:p w14:paraId="19BD9C65" w14:textId="05E8A1F8" w:rsidR="00CF034D" w:rsidRDefault="00CF034D" w:rsidP="00CF034D">
      <w:pPr>
        <w:jc w:val="both"/>
        <w:rPr>
          <w:rFonts w:ascii="Georgia" w:hAnsi="Georgia"/>
          <w:noProof/>
          <w:lang w:eastAsia="en-US"/>
        </w:rPr>
      </w:pPr>
      <w:r>
        <w:rPr>
          <w:rFonts w:ascii="Georgia" w:hAnsi="Georgia"/>
          <w:noProof/>
          <w:lang w:eastAsia="en-US"/>
        </w:rPr>
        <w:t xml:space="preserve">Department of </w:t>
      </w:r>
      <w:r w:rsidRPr="000C1AE2">
        <w:rPr>
          <w:rFonts w:ascii="Georgia" w:hAnsi="Georgia"/>
          <w:noProof/>
          <w:lang w:eastAsia="en-US"/>
        </w:rPr>
        <w:t>Rheumatology and Rehabilitation</w:t>
      </w:r>
      <w:r w:rsidR="00C45446">
        <w:rPr>
          <w:rFonts w:ascii="Georgia" w:hAnsi="Georgia"/>
          <w:noProof/>
          <w:lang w:eastAsia="en-US"/>
        </w:rPr>
        <w:t>, Physical Medicine</w:t>
      </w:r>
      <w:r w:rsidRPr="000C1AE2">
        <w:rPr>
          <w:rFonts w:ascii="Georgia" w:hAnsi="Georgia"/>
          <w:noProof/>
          <w:lang w:eastAsia="en-US"/>
        </w:rPr>
        <w:t xml:space="preserve"> </w:t>
      </w:r>
    </w:p>
    <w:p w14:paraId="1A259161" w14:textId="77777777" w:rsidR="00CF034D" w:rsidRPr="00F32AFC" w:rsidRDefault="00CF034D" w:rsidP="00CF034D">
      <w:pPr>
        <w:jc w:val="both"/>
        <w:rPr>
          <w:rFonts w:ascii="Georgia" w:hAnsi="Georgia"/>
          <w:noProof/>
          <w:lang w:eastAsia="en-US"/>
        </w:rPr>
      </w:pPr>
      <w:r>
        <w:rPr>
          <w:rFonts w:ascii="Georgia" w:hAnsi="Georgia"/>
          <w:noProof/>
          <w:lang w:eastAsia="en-US"/>
        </w:rPr>
        <w:tab/>
      </w:r>
      <w:r w:rsidRPr="00F32AFC">
        <w:rPr>
          <w:rFonts w:ascii="Georgia" w:hAnsi="Georgia"/>
          <w:noProof/>
          <w:lang w:eastAsia="en-US"/>
        </w:rPr>
        <w:t>Clinical Observer, May – July, 2009</w:t>
      </w:r>
    </w:p>
    <w:p w14:paraId="2E47030B" w14:textId="41B68633" w:rsidR="00CF034D" w:rsidRDefault="00CF034D" w:rsidP="00546593">
      <w:pPr>
        <w:jc w:val="both"/>
        <w:rPr>
          <w:rFonts w:ascii="Georgia" w:hAnsi="Georgia"/>
          <w:noProof/>
          <w:lang w:eastAsia="en-US"/>
        </w:rPr>
      </w:pPr>
      <w:r w:rsidRPr="00F32AFC">
        <w:rPr>
          <w:rFonts w:ascii="Georgia" w:hAnsi="Georgia"/>
          <w:noProof/>
          <w:lang w:eastAsia="en-US"/>
        </w:rPr>
        <w:tab/>
      </w:r>
      <w:r w:rsidR="00546593">
        <w:rPr>
          <w:rFonts w:ascii="Georgia" w:hAnsi="Georgia"/>
          <w:noProof/>
          <w:lang w:eastAsia="en-US"/>
        </w:rPr>
        <w:t>Mentor</w:t>
      </w:r>
      <w:r w:rsidRPr="00F32AFC">
        <w:rPr>
          <w:rFonts w:ascii="Georgia" w:hAnsi="Georgia"/>
          <w:noProof/>
          <w:lang w:eastAsia="en-US"/>
        </w:rPr>
        <w:t>: Ayman Algarf, MD, MSc, PhD</w:t>
      </w:r>
    </w:p>
    <w:p w14:paraId="754C7770" w14:textId="77777777" w:rsidR="00CF034D" w:rsidRDefault="00CF034D" w:rsidP="00CF034D">
      <w:pPr>
        <w:jc w:val="both"/>
        <w:rPr>
          <w:rFonts w:ascii="Georgia" w:hAnsi="Georgia"/>
        </w:rPr>
      </w:pPr>
      <w:r w:rsidRPr="00D62068">
        <w:rPr>
          <w:rFonts w:ascii="Georgia" w:hAnsi="Georgia"/>
          <w:noProof/>
          <w:lang w:eastAsia="en-US"/>
        </w:rPr>
        <w:t xml:space="preserve">Training goals focused on </w:t>
      </w:r>
      <w:r>
        <w:rPr>
          <w:rFonts w:ascii="Georgia" w:hAnsi="Georgia"/>
          <w:noProof/>
          <w:lang w:eastAsia="en-US"/>
        </w:rPr>
        <w:t xml:space="preserve">rheumatology </w:t>
      </w:r>
      <w:r w:rsidRPr="00D62068">
        <w:rPr>
          <w:rFonts w:ascii="Georgia" w:hAnsi="Georgia"/>
          <w:noProof/>
          <w:lang w:eastAsia="en-US"/>
        </w:rPr>
        <w:t>daily ward rounds, daily outpatient clinic, weekly scientific meetings</w:t>
      </w:r>
      <w:r>
        <w:rPr>
          <w:rFonts w:ascii="Georgia" w:hAnsi="Georgia"/>
          <w:noProof/>
          <w:lang w:eastAsia="en-US"/>
        </w:rPr>
        <w:t>.</w:t>
      </w:r>
    </w:p>
    <w:p w14:paraId="118EF79B" w14:textId="77777777" w:rsidR="00CF034D" w:rsidRPr="00C04E55" w:rsidRDefault="00CF034D" w:rsidP="00CF034D">
      <w:pPr>
        <w:jc w:val="both"/>
        <w:rPr>
          <w:rFonts w:ascii="Georgia" w:hAnsi="Georgia"/>
          <w:b/>
          <w:bCs/>
          <w:noProof/>
          <w:lang w:eastAsia="en-US"/>
        </w:rPr>
      </w:pPr>
    </w:p>
    <w:p w14:paraId="34BDA8C9" w14:textId="77777777" w:rsidR="00CF034D" w:rsidRDefault="00CF034D" w:rsidP="00CF034D">
      <w:pPr>
        <w:jc w:val="both"/>
        <w:rPr>
          <w:rFonts w:ascii="Georgia" w:hAnsi="Georgia"/>
          <w:b/>
          <w:bCs/>
          <w:noProof/>
          <w:lang w:eastAsia="en-US"/>
        </w:rPr>
      </w:pPr>
      <w:r w:rsidRPr="000C1AE2">
        <w:rPr>
          <w:rFonts w:ascii="Georgia" w:hAnsi="Georgia"/>
          <w:b/>
          <w:bCs/>
          <w:noProof/>
          <w:lang w:eastAsia="en-US"/>
        </w:rPr>
        <w:t>Assiut University Hospital, Egypt</w:t>
      </w:r>
    </w:p>
    <w:p w14:paraId="6B00F8B0" w14:textId="77777777" w:rsidR="00CF034D" w:rsidRDefault="00CF034D" w:rsidP="00CF034D">
      <w:pPr>
        <w:jc w:val="both"/>
        <w:rPr>
          <w:rFonts w:ascii="Georgia" w:hAnsi="Georgia"/>
          <w:b/>
          <w:bCs/>
          <w:noProof/>
          <w:lang w:eastAsia="en-US"/>
        </w:rPr>
      </w:pPr>
    </w:p>
    <w:p w14:paraId="1F5177B1" w14:textId="22AE83BD" w:rsidR="00CF034D" w:rsidRDefault="00CF034D" w:rsidP="00CF034D">
      <w:pPr>
        <w:jc w:val="both"/>
        <w:rPr>
          <w:rFonts w:ascii="Georgia" w:hAnsi="Georgia"/>
          <w:noProof/>
          <w:lang w:eastAsia="en-US"/>
        </w:rPr>
      </w:pPr>
      <w:r>
        <w:rPr>
          <w:rFonts w:ascii="Georgia" w:hAnsi="Georgia"/>
          <w:noProof/>
          <w:lang w:eastAsia="en-US"/>
        </w:rPr>
        <w:t xml:space="preserve">Department of </w:t>
      </w:r>
      <w:r w:rsidR="00C45446">
        <w:rPr>
          <w:rFonts w:ascii="Georgia" w:hAnsi="Georgia"/>
          <w:noProof/>
          <w:lang w:eastAsia="en-US"/>
        </w:rPr>
        <w:t>Rheumatology and Rehabilitation, Physical Medicine</w:t>
      </w:r>
    </w:p>
    <w:p w14:paraId="13698F9B" w14:textId="4EE51CC5" w:rsidR="00CF034D" w:rsidRDefault="00CF034D" w:rsidP="00C45446">
      <w:pPr>
        <w:jc w:val="both"/>
        <w:rPr>
          <w:rFonts w:ascii="Georgia" w:hAnsi="Georgia"/>
          <w:noProof/>
          <w:lang w:eastAsia="en-US"/>
        </w:rPr>
      </w:pPr>
      <w:r>
        <w:rPr>
          <w:rFonts w:ascii="Georgia" w:hAnsi="Georgia"/>
          <w:noProof/>
          <w:lang w:eastAsia="en-US"/>
        </w:rPr>
        <w:tab/>
        <w:t xml:space="preserve">Postdoctoral Clinical and Research fellow, July, 2008 – </w:t>
      </w:r>
      <w:r w:rsidR="00C45446">
        <w:rPr>
          <w:rFonts w:ascii="Georgia" w:hAnsi="Georgia"/>
          <w:noProof/>
          <w:lang w:eastAsia="en-US"/>
        </w:rPr>
        <w:t>present</w:t>
      </w:r>
    </w:p>
    <w:p w14:paraId="53B6D9AA" w14:textId="30ED27BD" w:rsidR="00CF034D" w:rsidRDefault="00CF034D" w:rsidP="00C45446">
      <w:pPr>
        <w:jc w:val="both"/>
        <w:rPr>
          <w:rFonts w:ascii="Georgia" w:hAnsi="Georgia"/>
          <w:noProof/>
          <w:lang w:eastAsia="en-US"/>
        </w:rPr>
      </w:pPr>
      <w:r>
        <w:rPr>
          <w:rFonts w:ascii="Georgia" w:hAnsi="Georgia"/>
          <w:noProof/>
          <w:lang w:eastAsia="en-US"/>
        </w:rPr>
        <w:tab/>
      </w:r>
      <w:r w:rsidR="00546593">
        <w:rPr>
          <w:rFonts w:ascii="Georgia" w:hAnsi="Georgia"/>
          <w:noProof/>
          <w:lang w:eastAsia="en-US"/>
        </w:rPr>
        <w:t>Mentor</w:t>
      </w:r>
      <w:r w:rsidR="00C45446">
        <w:rPr>
          <w:rFonts w:ascii="Georgia" w:hAnsi="Georgia"/>
          <w:noProof/>
          <w:lang w:eastAsia="en-US"/>
        </w:rPr>
        <w:t>s</w:t>
      </w:r>
      <w:r>
        <w:rPr>
          <w:rFonts w:ascii="Georgia" w:hAnsi="Georgia"/>
          <w:noProof/>
          <w:lang w:eastAsia="en-US"/>
        </w:rPr>
        <w:t xml:space="preserve">: </w:t>
      </w:r>
      <w:r w:rsidR="00C45446">
        <w:rPr>
          <w:rFonts w:ascii="Georgia" w:hAnsi="Georgia"/>
          <w:noProof/>
          <w:lang w:eastAsia="en-US"/>
        </w:rPr>
        <w:t>Tayseer Khidr</w:t>
      </w:r>
      <w:r>
        <w:rPr>
          <w:rFonts w:ascii="Georgia" w:hAnsi="Georgia"/>
          <w:noProof/>
          <w:lang w:eastAsia="en-US"/>
        </w:rPr>
        <w:t>, MD, MSc, PhD</w:t>
      </w:r>
    </w:p>
    <w:p w14:paraId="060A1ED7" w14:textId="3CB87A17" w:rsidR="005E4A41" w:rsidRDefault="005E4A41" w:rsidP="005E4A41">
      <w:pPr>
        <w:jc w:val="both"/>
        <w:rPr>
          <w:rFonts w:ascii="Georgia" w:hAnsi="Georgia"/>
          <w:noProof/>
          <w:lang w:eastAsia="en-US"/>
        </w:rPr>
      </w:pPr>
      <w:r>
        <w:rPr>
          <w:rFonts w:ascii="Georgia" w:hAnsi="Georgia"/>
          <w:noProof/>
          <w:lang w:eastAsia="en-US"/>
        </w:rPr>
        <w:t xml:space="preserve">                              Sonia Rashad, MD, MSc, PhD</w:t>
      </w:r>
    </w:p>
    <w:p w14:paraId="7BDCF228" w14:textId="706F2D8F" w:rsidR="005E4A41" w:rsidRDefault="005E4A41" w:rsidP="005E4A41">
      <w:pPr>
        <w:jc w:val="both"/>
        <w:rPr>
          <w:rFonts w:ascii="Georgia" w:hAnsi="Georgia"/>
          <w:noProof/>
          <w:lang w:eastAsia="en-US"/>
        </w:rPr>
      </w:pPr>
      <w:r>
        <w:rPr>
          <w:rFonts w:ascii="Georgia" w:hAnsi="Georgia"/>
          <w:noProof/>
          <w:lang w:eastAsia="en-US"/>
        </w:rPr>
        <w:t xml:space="preserve">                              Nihal Fathy, MD, MSc, PhD</w:t>
      </w:r>
    </w:p>
    <w:p w14:paraId="6642DCAB" w14:textId="77777777" w:rsidR="005E4A41" w:rsidRDefault="005E4A41" w:rsidP="005E4A41">
      <w:pPr>
        <w:jc w:val="center"/>
        <w:rPr>
          <w:rFonts w:ascii="Georgia" w:hAnsi="Georgia"/>
          <w:noProof/>
          <w:lang w:eastAsia="en-US"/>
        </w:rPr>
      </w:pPr>
    </w:p>
    <w:p w14:paraId="28C93CFB" w14:textId="0154F5F4" w:rsidR="00CF034D" w:rsidRDefault="00CF034D" w:rsidP="005E4A41">
      <w:pPr>
        <w:jc w:val="both"/>
        <w:rPr>
          <w:rFonts w:ascii="Georgia" w:hAnsi="Georgia"/>
          <w:noProof/>
          <w:lang w:eastAsia="en-US"/>
        </w:rPr>
      </w:pPr>
      <w:r>
        <w:rPr>
          <w:rFonts w:ascii="Georgia" w:hAnsi="Georgia"/>
          <w:noProof/>
          <w:lang w:eastAsia="en-US"/>
        </w:rPr>
        <w:t>Training</w:t>
      </w:r>
      <w:r w:rsidRPr="00026816">
        <w:rPr>
          <w:rFonts w:ascii="Georgia" w:hAnsi="Georgia"/>
          <w:noProof/>
          <w:lang w:eastAsia="en-US"/>
        </w:rPr>
        <w:t xml:space="preserve"> </w:t>
      </w:r>
      <w:r>
        <w:rPr>
          <w:rFonts w:ascii="Georgia" w:hAnsi="Georgia"/>
          <w:noProof/>
          <w:lang w:eastAsia="en-US"/>
        </w:rPr>
        <w:t xml:space="preserve">goals focused on daily </w:t>
      </w:r>
      <w:r w:rsidRPr="00026816">
        <w:rPr>
          <w:rFonts w:ascii="Georgia" w:hAnsi="Georgia"/>
          <w:noProof/>
          <w:lang w:eastAsia="en-US"/>
        </w:rPr>
        <w:t xml:space="preserve">ward rounds, </w:t>
      </w:r>
      <w:r>
        <w:rPr>
          <w:rFonts w:ascii="Georgia" w:hAnsi="Georgia"/>
          <w:noProof/>
          <w:lang w:eastAsia="en-US"/>
        </w:rPr>
        <w:t xml:space="preserve">daily </w:t>
      </w:r>
      <w:r w:rsidRPr="00026816">
        <w:rPr>
          <w:rFonts w:ascii="Georgia" w:hAnsi="Georgia"/>
          <w:noProof/>
          <w:lang w:eastAsia="en-US"/>
        </w:rPr>
        <w:t>out</w:t>
      </w:r>
      <w:r>
        <w:rPr>
          <w:rFonts w:ascii="Georgia" w:hAnsi="Georgia"/>
          <w:noProof/>
          <w:lang w:eastAsia="en-US"/>
        </w:rPr>
        <w:t xml:space="preserve">patient clinic, and </w:t>
      </w:r>
      <w:r w:rsidRPr="00026816">
        <w:rPr>
          <w:rFonts w:ascii="Georgia" w:hAnsi="Georgia"/>
          <w:noProof/>
          <w:lang w:eastAsia="en-US"/>
        </w:rPr>
        <w:t>weekly scientific meetings</w:t>
      </w:r>
      <w:r>
        <w:rPr>
          <w:rFonts w:ascii="Georgia" w:hAnsi="Georgia"/>
          <w:noProof/>
          <w:lang w:eastAsia="en-US"/>
        </w:rPr>
        <w:t xml:space="preserve">. Training included how to diagnose and manage adults and paediatrics with rheumatological diseases, how to manage rheumatoloigcal emergencies, how to do synovial fluid examination by polarized light microscopy, and how to do musculoskeletal ultrasound. Traning also includes mentoring rheumatology residents, intern and undergraduate medical students. I succedded with my colleagues </w:t>
      </w:r>
      <w:r>
        <w:rPr>
          <w:rFonts w:ascii="Georgia" w:hAnsi="Georgia"/>
          <w:noProof/>
          <w:lang w:eastAsia="en-US"/>
        </w:rPr>
        <w:lastRenderedPageBreak/>
        <w:t xml:space="preserve">to set up a rheumatology journal club weekly meeting for rheumatology residents and fellow. </w:t>
      </w:r>
    </w:p>
    <w:p w14:paraId="4B352414" w14:textId="77777777" w:rsidR="00CF034D" w:rsidRDefault="00CF034D" w:rsidP="005E4A41">
      <w:pPr>
        <w:jc w:val="both"/>
        <w:rPr>
          <w:rFonts w:ascii="Georgia" w:hAnsi="Georgia"/>
          <w:noProof/>
          <w:lang w:eastAsia="en-US"/>
        </w:rPr>
      </w:pPr>
      <w:r>
        <w:rPr>
          <w:rFonts w:ascii="Georgia" w:hAnsi="Georgia"/>
          <w:noProof/>
          <w:lang w:eastAsia="en-US"/>
        </w:rPr>
        <w:t>I</w:t>
      </w:r>
      <w:r w:rsidRPr="00026816">
        <w:rPr>
          <w:rFonts w:ascii="Georgia" w:hAnsi="Georgia"/>
          <w:noProof/>
          <w:lang w:eastAsia="en-US"/>
        </w:rPr>
        <w:t xml:space="preserve"> </w:t>
      </w:r>
      <w:r>
        <w:rPr>
          <w:rFonts w:ascii="Georgia" w:hAnsi="Georgia"/>
          <w:noProof/>
          <w:lang w:eastAsia="en-US"/>
        </w:rPr>
        <w:t xml:space="preserve">actively participated with my seniors to establish a sepcialized </w:t>
      </w:r>
      <w:r w:rsidRPr="00026816">
        <w:rPr>
          <w:rFonts w:ascii="Georgia" w:hAnsi="Georgia"/>
          <w:noProof/>
          <w:lang w:eastAsia="en-US"/>
        </w:rPr>
        <w:t xml:space="preserve">pediatric rheumatology </w:t>
      </w:r>
      <w:r>
        <w:rPr>
          <w:rFonts w:ascii="Georgia" w:hAnsi="Georgia"/>
          <w:noProof/>
          <w:lang w:eastAsia="en-US"/>
        </w:rPr>
        <w:t xml:space="preserve">unit </w:t>
      </w:r>
      <w:r w:rsidRPr="00026816">
        <w:rPr>
          <w:rFonts w:ascii="Georgia" w:hAnsi="Georgia"/>
          <w:noProof/>
          <w:lang w:eastAsia="en-US"/>
        </w:rPr>
        <w:t xml:space="preserve">which was the only unit in Upper Egypt. </w:t>
      </w:r>
    </w:p>
    <w:p w14:paraId="50B5E443" w14:textId="77777777" w:rsidR="00CF034D" w:rsidRPr="00C04E55" w:rsidRDefault="00CF034D" w:rsidP="00CF034D">
      <w:pPr>
        <w:jc w:val="both"/>
        <w:rPr>
          <w:rFonts w:ascii="Georgia" w:hAnsi="Georgia"/>
          <w:b/>
          <w:bCs/>
          <w:noProof/>
          <w:lang w:eastAsia="en-US"/>
        </w:rPr>
      </w:pPr>
    </w:p>
    <w:p w14:paraId="6D02C5BD" w14:textId="77777777" w:rsidR="00CF034D" w:rsidRDefault="00CF034D" w:rsidP="00CF034D">
      <w:pPr>
        <w:jc w:val="both"/>
        <w:rPr>
          <w:rFonts w:ascii="Georgia" w:hAnsi="Georgia"/>
          <w:b/>
          <w:bCs/>
          <w:noProof/>
          <w:lang w:eastAsia="en-US"/>
        </w:rPr>
      </w:pPr>
      <w:r w:rsidRPr="000C1AE2">
        <w:rPr>
          <w:rFonts w:ascii="Georgia" w:hAnsi="Georgia"/>
          <w:b/>
          <w:bCs/>
          <w:noProof/>
          <w:lang w:eastAsia="en-US"/>
        </w:rPr>
        <w:t>Assiut University Hospital, Egypt</w:t>
      </w:r>
    </w:p>
    <w:p w14:paraId="1E68D6FA" w14:textId="77777777" w:rsidR="00CF034D" w:rsidRDefault="00CF034D" w:rsidP="00CF034D">
      <w:pPr>
        <w:jc w:val="both"/>
        <w:rPr>
          <w:rFonts w:ascii="Georgia" w:hAnsi="Georgia"/>
          <w:b/>
          <w:bCs/>
          <w:noProof/>
          <w:lang w:eastAsia="en-US"/>
        </w:rPr>
      </w:pPr>
    </w:p>
    <w:p w14:paraId="370BFD47" w14:textId="30A6A12F" w:rsidR="00CF034D" w:rsidRDefault="00CF034D" w:rsidP="00CF034D">
      <w:pPr>
        <w:jc w:val="both"/>
        <w:rPr>
          <w:rFonts w:ascii="Georgia" w:hAnsi="Georgia"/>
          <w:noProof/>
          <w:lang w:eastAsia="en-US"/>
        </w:rPr>
      </w:pPr>
      <w:r>
        <w:rPr>
          <w:rFonts w:ascii="Georgia" w:hAnsi="Georgia"/>
          <w:noProof/>
          <w:lang w:eastAsia="en-US"/>
        </w:rPr>
        <w:t xml:space="preserve">Department of </w:t>
      </w:r>
      <w:r w:rsidR="005E4A41">
        <w:rPr>
          <w:rFonts w:ascii="Georgia" w:hAnsi="Georgia"/>
          <w:noProof/>
          <w:lang w:eastAsia="en-US"/>
        </w:rPr>
        <w:t>Rheumatology and Rehabilitation, Physical Medicine</w:t>
      </w:r>
    </w:p>
    <w:p w14:paraId="62005911" w14:textId="77777777" w:rsidR="00CF034D" w:rsidRDefault="00CF034D" w:rsidP="00CF034D">
      <w:pPr>
        <w:jc w:val="both"/>
        <w:rPr>
          <w:rFonts w:ascii="Georgia" w:hAnsi="Georgia"/>
          <w:noProof/>
          <w:lang w:eastAsia="en-US"/>
        </w:rPr>
      </w:pPr>
      <w:r>
        <w:rPr>
          <w:rFonts w:ascii="Georgia" w:hAnsi="Georgia"/>
          <w:noProof/>
          <w:lang w:eastAsia="en-US"/>
        </w:rPr>
        <w:tab/>
        <w:t>Resident of Rheumatology, March, 2005 – July, 2008</w:t>
      </w:r>
    </w:p>
    <w:p w14:paraId="4265DDEE" w14:textId="7079C8A3" w:rsidR="00CF034D" w:rsidRDefault="00CF034D" w:rsidP="00C45446">
      <w:pPr>
        <w:jc w:val="both"/>
        <w:rPr>
          <w:rFonts w:ascii="Georgia" w:hAnsi="Georgia"/>
          <w:noProof/>
          <w:lang w:eastAsia="en-US"/>
        </w:rPr>
      </w:pPr>
      <w:r>
        <w:rPr>
          <w:rFonts w:ascii="Georgia" w:hAnsi="Georgia"/>
          <w:noProof/>
          <w:lang w:eastAsia="en-US"/>
        </w:rPr>
        <w:tab/>
      </w:r>
      <w:r w:rsidR="00546593">
        <w:rPr>
          <w:rFonts w:ascii="Georgia" w:hAnsi="Georgia"/>
          <w:noProof/>
          <w:lang w:eastAsia="en-US"/>
        </w:rPr>
        <w:t>Mentor</w:t>
      </w:r>
      <w:r>
        <w:rPr>
          <w:rFonts w:ascii="Georgia" w:hAnsi="Georgia"/>
          <w:noProof/>
          <w:lang w:eastAsia="en-US"/>
        </w:rPr>
        <w:t xml:space="preserve">: </w:t>
      </w:r>
      <w:r w:rsidR="00C45446">
        <w:rPr>
          <w:rFonts w:ascii="Georgia" w:hAnsi="Georgia"/>
          <w:noProof/>
          <w:lang w:eastAsia="en-US"/>
        </w:rPr>
        <w:t>Tayseer Khidr</w:t>
      </w:r>
      <w:r>
        <w:rPr>
          <w:rFonts w:ascii="Georgia" w:hAnsi="Georgia"/>
          <w:noProof/>
          <w:lang w:eastAsia="en-US"/>
        </w:rPr>
        <w:t>, MD, MSc, PhD</w:t>
      </w:r>
    </w:p>
    <w:p w14:paraId="58FFDDDC" w14:textId="77777777" w:rsidR="00CF034D" w:rsidRDefault="00CF034D" w:rsidP="00CF034D">
      <w:pPr>
        <w:jc w:val="both"/>
        <w:rPr>
          <w:rFonts w:ascii="Georgia" w:hAnsi="Georgia"/>
          <w:noProof/>
          <w:lang w:eastAsia="en-US"/>
        </w:rPr>
      </w:pPr>
      <w:r>
        <w:rPr>
          <w:rFonts w:ascii="Georgia" w:hAnsi="Georgia"/>
          <w:noProof/>
          <w:lang w:eastAsia="en-US"/>
        </w:rPr>
        <w:t>Training</w:t>
      </w:r>
      <w:r w:rsidRPr="00026816">
        <w:rPr>
          <w:rFonts w:ascii="Georgia" w:hAnsi="Georgia"/>
          <w:noProof/>
          <w:lang w:eastAsia="en-US"/>
        </w:rPr>
        <w:t xml:space="preserve"> </w:t>
      </w:r>
      <w:r>
        <w:rPr>
          <w:rFonts w:ascii="Georgia" w:hAnsi="Georgia"/>
          <w:noProof/>
          <w:lang w:eastAsia="en-US"/>
        </w:rPr>
        <w:t xml:space="preserve">goals focused on </w:t>
      </w:r>
      <w:r w:rsidRPr="00026816">
        <w:rPr>
          <w:rFonts w:ascii="Georgia" w:hAnsi="Georgia"/>
          <w:noProof/>
          <w:lang w:eastAsia="en-US"/>
        </w:rPr>
        <w:t xml:space="preserve">daily </w:t>
      </w:r>
      <w:r>
        <w:rPr>
          <w:rFonts w:ascii="Georgia" w:hAnsi="Georgia"/>
          <w:noProof/>
          <w:lang w:eastAsia="en-US"/>
        </w:rPr>
        <w:t>in</w:t>
      </w:r>
      <w:r w:rsidRPr="00026816">
        <w:rPr>
          <w:rFonts w:ascii="Georgia" w:hAnsi="Georgia"/>
          <w:noProof/>
          <w:lang w:eastAsia="en-US"/>
        </w:rPr>
        <w:t xml:space="preserve">ward rounds, </w:t>
      </w:r>
      <w:r>
        <w:rPr>
          <w:rFonts w:ascii="Georgia" w:hAnsi="Georgia"/>
          <w:noProof/>
          <w:lang w:eastAsia="en-US"/>
        </w:rPr>
        <w:t xml:space="preserve">daily </w:t>
      </w:r>
      <w:r w:rsidRPr="00026816">
        <w:rPr>
          <w:rFonts w:ascii="Georgia" w:hAnsi="Georgia"/>
          <w:noProof/>
          <w:lang w:eastAsia="en-US"/>
        </w:rPr>
        <w:t>out</w:t>
      </w:r>
      <w:r>
        <w:rPr>
          <w:rFonts w:ascii="Georgia" w:hAnsi="Georgia"/>
          <w:noProof/>
          <w:lang w:eastAsia="en-US"/>
        </w:rPr>
        <w:t xml:space="preserve">patient clinic, </w:t>
      </w:r>
      <w:r w:rsidRPr="00026816">
        <w:rPr>
          <w:rFonts w:ascii="Georgia" w:hAnsi="Georgia"/>
          <w:noProof/>
          <w:lang w:eastAsia="en-US"/>
        </w:rPr>
        <w:t>weekly scientific meetings</w:t>
      </w:r>
      <w:r>
        <w:rPr>
          <w:rFonts w:ascii="Georgia" w:hAnsi="Georgia"/>
          <w:noProof/>
          <w:lang w:eastAsia="en-US"/>
        </w:rPr>
        <w:t>. Training included how to diagnose and manage adults and paediatrics with rheumatological diseases, and how to manage rheumatoloigcal emergencies.</w:t>
      </w:r>
    </w:p>
    <w:p w14:paraId="6AEF1810" w14:textId="77777777" w:rsidR="00CF034D" w:rsidRDefault="00CF034D" w:rsidP="00CF034D">
      <w:pPr>
        <w:jc w:val="both"/>
        <w:rPr>
          <w:rFonts w:ascii="Georgia" w:hAnsi="Georgia"/>
          <w:noProof/>
          <w:lang w:eastAsia="en-US"/>
        </w:rPr>
      </w:pPr>
    </w:p>
    <w:p w14:paraId="717B012A" w14:textId="77777777" w:rsidR="00CF034D" w:rsidRDefault="00CF034D" w:rsidP="00CF034D">
      <w:pPr>
        <w:jc w:val="both"/>
        <w:rPr>
          <w:rFonts w:ascii="Georgia" w:hAnsi="Georgia"/>
          <w:b/>
          <w:bCs/>
          <w:noProof/>
          <w:lang w:eastAsia="en-US"/>
        </w:rPr>
      </w:pPr>
      <w:r w:rsidRPr="000C1AE2">
        <w:rPr>
          <w:rFonts w:ascii="Georgia" w:hAnsi="Georgia"/>
          <w:b/>
          <w:bCs/>
          <w:noProof/>
          <w:lang w:eastAsia="en-US"/>
        </w:rPr>
        <w:t>Assiut University Hospital, Egypt</w:t>
      </w:r>
    </w:p>
    <w:p w14:paraId="16E8A311" w14:textId="77777777" w:rsidR="00CF034D" w:rsidRDefault="00CF034D" w:rsidP="00CF034D">
      <w:pPr>
        <w:jc w:val="both"/>
        <w:rPr>
          <w:rFonts w:ascii="Georgia" w:hAnsi="Georgia"/>
          <w:b/>
          <w:bCs/>
          <w:noProof/>
          <w:lang w:eastAsia="en-US"/>
        </w:rPr>
      </w:pPr>
    </w:p>
    <w:p w14:paraId="75C491EC" w14:textId="77777777" w:rsidR="00CF034D" w:rsidRDefault="00CF034D" w:rsidP="00CF034D">
      <w:pPr>
        <w:ind w:firstLine="720"/>
        <w:jc w:val="both"/>
        <w:rPr>
          <w:rFonts w:ascii="Georgia" w:hAnsi="Georgia"/>
          <w:noProof/>
          <w:lang w:eastAsia="en-US"/>
        </w:rPr>
      </w:pPr>
      <w:r>
        <w:rPr>
          <w:rFonts w:ascii="Georgia" w:hAnsi="Georgia"/>
          <w:noProof/>
          <w:lang w:eastAsia="en-US"/>
        </w:rPr>
        <w:t xml:space="preserve">Internship, March, 2004 – February, 2005 </w:t>
      </w:r>
    </w:p>
    <w:p w14:paraId="111F0745" w14:textId="77777777" w:rsidR="00CF034D" w:rsidRDefault="00CF034D" w:rsidP="00CF034D">
      <w:pPr>
        <w:jc w:val="both"/>
        <w:rPr>
          <w:rFonts w:ascii="Georgia" w:hAnsi="Georgia"/>
          <w:noProof/>
          <w:lang w:eastAsia="en-US"/>
        </w:rPr>
      </w:pPr>
      <w:r>
        <w:rPr>
          <w:rFonts w:ascii="Georgia" w:hAnsi="Georgia"/>
          <w:noProof/>
          <w:lang w:eastAsia="en-US"/>
        </w:rPr>
        <w:tab/>
      </w:r>
      <w:r w:rsidRPr="00F32AFC">
        <w:rPr>
          <w:rFonts w:ascii="Georgia" w:hAnsi="Georgia"/>
          <w:noProof/>
          <w:lang w:eastAsia="en-US"/>
        </w:rPr>
        <w:t>Supervisor: Mohamed AbdelMonem Bakr, MD, MSc, PhD</w:t>
      </w:r>
    </w:p>
    <w:p w14:paraId="6E669158" w14:textId="77777777" w:rsidR="00CF034D" w:rsidRDefault="00CF034D" w:rsidP="00CF034D">
      <w:pPr>
        <w:jc w:val="both"/>
        <w:rPr>
          <w:rFonts w:ascii="Georgia" w:hAnsi="Georgia"/>
          <w:noProof/>
          <w:lang w:eastAsia="en-US"/>
        </w:rPr>
      </w:pPr>
      <w:r w:rsidRPr="00F32AFC">
        <w:rPr>
          <w:rFonts w:ascii="Georgia" w:hAnsi="Georgia"/>
          <w:noProof/>
          <w:lang w:eastAsia="en-US"/>
        </w:rPr>
        <w:t xml:space="preserve">Assiut University Hospital </w:t>
      </w:r>
      <w:hyperlink r:id="rId10" w:history="1">
        <w:r w:rsidRPr="00BC20F9">
          <w:rPr>
            <w:rStyle w:val="Hyperlink"/>
            <w:rFonts w:ascii="Georgia" w:hAnsi="Georgia"/>
            <w:noProof/>
            <w:lang w:eastAsia="en-US"/>
          </w:rPr>
          <w:t>http://www.aun.edu.eg/hospitals/english</w:t>
        </w:r>
      </w:hyperlink>
    </w:p>
    <w:p w14:paraId="6FE2CE68" w14:textId="77777777" w:rsidR="00CF034D" w:rsidRPr="00187A65" w:rsidRDefault="00CF034D" w:rsidP="00CF034D">
      <w:pPr>
        <w:jc w:val="both"/>
        <w:rPr>
          <w:rFonts w:eastAsia="Times New Roman"/>
          <w:color w:val="000000"/>
          <w:lang w:val="en-US" w:eastAsia="en-US"/>
        </w:rPr>
      </w:pPr>
      <w:r w:rsidRPr="00F32AFC">
        <w:rPr>
          <w:rFonts w:ascii="Georgia" w:hAnsi="Georgia"/>
          <w:noProof/>
          <w:lang w:eastAsia="en-US"/>
        </w:rPr>
        <w:t>Training goal included 2 months clinical training in Departments of Gynecology &amp; Obstetrics, General Surgery, Pediatrics, Internal Medicine, Anesthesia, and Emergency Unite.</w:t>
      </w:r>
    </w:p>
    <w:p w14:paraId="6B156C48" w14:textId="77777777" w:rsidR="00CF034D" w:rsidRPr="00F15732" w:rsidRDefault="00CF034D" w:rsidP="00CF034D">
      <w:pPr>
        <w:jc w:val="both"/>
        <w:rPr>
          <w:rFonts w:ascii="Georgia" w:hAnsi="Georgia"/>
          <w:i/>
          <w:iCs/>
          <w:noProof/>
          <w:u w:val="single"/>
          <w:lang w:eastAsia="en-US"/>
        </w:rPr>
      </w:pPr>
    </w:p>
    <w:p w14:paraId="2FE7F3C7" w14:textId="77777777" w:rsidR="00CF034D" w:rsidRPr="00F15732" w:rsidRDefault="00CF034D" w:rsidP="00CF034D">
      <w:pPr>
        <w:jc w:val="both"/>
        <w:rPr>
          <w:rFonts w:ascii="Georgia" w:hAnsi="Georgia"/>
          <w:b/>
          <w:bCs/>
          <w:i/>
          <w:iCs/>
          <w:u w:val="single"/>
        </w:rPr>
      </w:pPr>
      <w:r w:rsidRPr="00F15732">
        <w:rPr>
          <w:rFonts w:ascii="Georgia" w:hAnsi="Georgia"/>
          <w:b/>
          <w:bCs/>
          <w:i/>
          <w:iCs/>
          <w:u w:val="single"/>
        </w:rPr>
        <w:t>Academic appointments:</w:t>
      </w:r>
    </w:p>
    <w:p w14:paraId="707FE93D" w14:textId="77777777" w:rsidR="00CF034D" w:rsidRDefault="00CF034D" w:rsidP="00CF034D">
      <w:pPr>
        <w:jc w:val="both"/>
        <w:rPr>
          <w:rFonts w:ascii="Georgia" w:hAnsi="Georgia"/>
          <w:b/>
          <w:bCs/>
        </w:rPr>
      </w:pPr>
    </w:p>
    <w:p w14:paraId="7623C217" w14:textId="77777777" w:rsidR="00CF034D" w:rsidRDefault="00CF034D" w:rsidP="00CF034D">
      <w:pPr>
        <w:jc w:val="both"/>
        <w:rPr>
          <w:rFonts w:ascii="Georgia" w:hAnsi="Georgia"/>
          <w:b/>
          <w:bCs/>
          <w:noProof/>
          <w:lang w:eastAsia="en-US"/>
        </w:rPr>
      </w:pPr>
      <w:r w:rsidRPr="000C1AE2">
        <w:rPr>
          <w:rFonts w:ascii="Georgia" w:hAnsi="Georgia"/>
          <w:b/>
          <w:bCs/>
          <w:noProof/>
          <w:lang w:eastAsia="en-US"/>
        </w:rPr>
        <w:t xml:space="preserve">Assiut University </w:t>
      </w:r>
      <w:r>
        <w:rPr>
          <w:rFonts w:ascii="Georgia" w:hAnsi="Georgia"/>
          <w:b/>
          <w:bCs/>
          <w:noProof/>
          <w:lang w:eastAsia="en-US"/>
        </w:rPr>
        <w:t>Faculty of Medicine</w:t>
      </w:r>
      <w:r w:rsidRPr="000C1AE2">
        <w:rPr>
          <w:rFonts w:ascii="Georgia" w:hAnsi="Georgia"/>
          <w:b/>
          <w:bCs/>
          <w:noProof/>
          <w:lang w:eastAsia="en-US"/>
        </w:rPr>
        <w:t>, Egypt</w:t>
      </w:r>
    </w:p>
    <w:p w14:paraId="54D9F327" w14:textId="77777777" w:rsidR="00CF034D" w:rsidRDefault="00CF034D" w:rsidP="00CF034D">
      <w:pPr>
        <w:jc w:val="both"/>
        <w:rPr>
          <w:rFonts w:ascii="Georgia" w:hAnsi="Georgia"/>
          <w:b/>
          <w:bCs/>
          <w:noProof/>
          <w:lang w:eastAsia="en-US"/>
        </w:rPr>
      </w:pPr>
    </w:p>
    <w:p w14:paraId="4851F051" w14:textId="41664A79" w:rsidR="00CF034D" w:rsidRDefault="00CF034D" w:rsidP="00C45446">
      <w:pPr>
        <w:ind w:firstLine="720"/>
        <w:jc w:val="both"/>
        <w:rPr>
          <w:rFonts w:ascii="Georgia" w:hAnsi="Georgia"/>
          <w:noProof/>
          <w:lang w:eastAsia="en-US"/>
        </w:rPr>
      </w:pPr>
      <w:r>
        <w:rPr>
          <w:rFonts w:ascii="Georgia" w:hAnsi="Georgia"/>
          <w:b/>
          <w:bCs/>
          <w:noProof/>
          <w:lang w:eastAsia="en-US"/>
        </w:rPr>
        <w:t xml:space="preserve">          </w:t>
      </w:r>
      <w:r>
        <w:rPr>
          <w:rFonts w:ascii="Georgia" w:hAnsi="Georgia"/>
          <w:noProof/>
          <w:lang w:eastAsia="en-US"/>
        </w:rPr>
        <w:t xml:space="preserve">Assistant lecturer, Department of Rheumatology </w:t>
      </w:r>
      <w:r w:rsidR="00C45446">
        <w:rPr>
          <w:rFonts w:ascii="Georgia" w:hAnsi="Georgia"/>
          <w:noProof/>
          <w:lang w:eastAsia="en-US"/>
        </w:rPr>
        <w:t>and</w:t>
      </w:r>
      <w:r>
        <w:rPr>
          <w:rFonts w:ascii="Georgia" w:hAnsi="Georgia"/>
          <w:noProof/>
          <w:lang w:eastAsia="en-US"/>
        </w:rPr>
        <w:t xml:space="preserve"> Rehabilitation</w:t>
      </w:r>
      <w:r w:rsidR="00C45446">
        <w:rPr>
          <w:rFonts w:ascii="Georgia" w:hAnsi="Georgia"/>
          <w:noProof/>
          <w:lang w:eastAsia="en-US"/>
        </w:rPr>
        <w:t>, Physical Medicine</w:t>
      </w:r>
    </w:p>
    <w:p w14:paraId="0A7D2267" w14:textId="7D88D88D" w:rsidR="00CF034D" w:rsidRDefault="00CF034D" w:rsidP="00C45446">
      <w:pPr>
        <w:jc w:val="both"/>
        <w:rPr>
          <w:rFonts w:ascii="Georgia" w:hAnsi="Georgia"/>
          <w:noProof/>
          <w:lang w:eastAsia="en-US"/>
        </w:rPr>
      </w:pPr>
      <w:r>
        <w:rPr>
          <w:rFonts w:ascii="Georgia" w:hAnsi="Georgia"/>
          <w:noProof/>
          <w:lang w:eastAsia="en-US"/>
        </w:rPr>
        <w:t xml:space="preserve">             July, 2008 – </w:t>
      </w:r>
      <w:r w:rsidR="00C45446">
        <w:rPr>
          <w:rFonts w:ascii="Georgia" w:hAnsi="Georgia"/>
          <w:noProof/>
          <w:lang w:eastAsia="en-US"/>
        </w:rPr>
        <w:t>present</w:t>
      </w:r>
      <w:r>
        <w:rPr>
          <w:rFonts w:ascii="Georgia" w:hAnsi="Georgia"/>
          <w:noProof/>
          <w:lang w:eastAsia="en-US"/>
        </w:rPr>
        <w:t xml:space="preserve"> </w:t>
      </w:r>
    </w:p>
    <w:p w14:paraId="7D9D8E20" w14:textId="77777777" w:rsidR="00CF034D" w:rsidRDefault="00CF034D" w:rsidP="00CF034D">
      <w:pPr>
        <w:jc w:val="both"/>
        <w:rPr>
          <w:rFonts w:ascii="Georgia" w:hAnsi="Georgia"/>
          <w:noProof/>
          <w:lang w:eastAsia="en-US"/>
        </w:rPr>
      </w:pPr>
      <w:r>
        <w:rPr>
          <w:rFonts w:ascii="Georgia" w:hAnsi="Georgia"/>
          <w:noProof/>
          <w:lang w:eastAsia="en-US"/>
        </w:rPr>
        <w:tab/>
      </w:r>
      <w:r w:rsidRPr="00F32AFC">
        <w:rPr>
          <w:rFonts w:ascii="Georgia" w:hAnsi="Georgia"/>
          <w:noProof/>
          <w:lang w:eastAsia="en-US"/>
        </w:rPr>
        <w:t xml:space="preserve">Supervisor: </w:t>
      </w:r>
      <w:r>
        <w:rPr>
          <w:rFonts w:ascii="Georgia" w:hAnsi="Georgia"/>
          <w:noProof/>
          <w:lang w:eastAsia="en-US"/>
        </w:rPr>
        <w:t>Sonia Rashad</w:t>
      </w:r>
      <w:r w:rsidRPr="00F32AFC">
        <w:rPr>
          <w:rFonts w:ascii="Georgia" w:hAnsi="Georgia"/>
          <w:noProof/>
          <w:lang w:eastAsia="en-US"/>
        </w:rPr>
        <w:t>, MD, MSc, PhD</w:t>
      </w:r>
    </w:p>
    <w:p w14:paraId="2062511F" w14:textId="77777777" w:rsidR="00CF034D" w:rsidRDefault="00CF034D" w:rsidP="00CF034D">
      <w:pPr>
        <w:jc w:val="both"/>
        <w:rPr>
          <w:rFonts w:ascii="Georgia" w:hAnsi="Georgia"/>
          <w:b/>
          <w:bCs/>
        </w:rPr>
      </w:pPr>
    </w:p>
    <w:p w14:paraId="5CEED0B3" w14:textId="77777777" w:rsidR="006032A9" w:rsidRPr="00F15732" w:rsidRDefault="006032A9" w:rsidP="006032A9">
      <w:pPr>
        <w:jc w:val="both"/>
        <w:rPr>
          <w:rFonts w:ascii="Georgia" w:hAnsi="Georgia"/>
          <w:b/>
          <w:bCs/>
          <w:i/>
          <w:iCs/>
          <w:u w:val="single"/>
        </w:rPr>
      </w:pPr>
      <w:r w:rsidRPr="00F15732">
        <w:rPr>
          <w:rFonts w:ascii="Georgia" w:hAnsi="Georgia"/>
          <w:b/>
          <w:bCs/>
          <w:i/>
          <w:iCs/>
          <w:u w:val="single"/>
        </w:rPr>
        <w:t>Awards and Honour:</w:t>
      </w:r>
    </w:p>
    <w:p w14:paraId="50C9440F" w14:textId="77777777" w:rsidR="006032A9" w:rsidRPr="000E1161" w:rsidRDefault="006032A9" w:rsidP="006032A9">
      <w:pPr>
        <w:jc w:val="both"/>
        <w:rPr>
          <w:rFonts w:ascii="Georgia" w:hAnsi="Georgia"/>
          <w:b/>
          <w:bCs/>
        </w:rPr>
      </w:pPr>
    </w:p>
    <w:p w14:paraId="782A549C" w14:textId="32B4722D" w:rsidR="00906FDF" w:rsidRDefault="00906FDF" w:rsidP="004E1FF6">
      <w:pPr>
        <w:numPr>
          <w:ilvl w:val="0"/>
          <w:numId w:val="1"/>
        </w:numPr>
        <w:jc w:val="both"/>
        <w:rPr>
          <w:rFonts w:ascii="Georgia" w:hAnsi="Georgia"/>
          <w:noProof/>
          <w:lang w:eastAsia="en-US"/>
        </w:rPr>
      </w:pPr>
      <w:r>
        <w:rPr>
          <w:rFonts w:ascii="Georgia" w:hAnsi="Georgia"/>
          <w:noProof/>
          <w:lang w:eastAsia="en-US"/>
        </w:rPr>
        <w:t>A</w:t>
      </w:r>
      <w:r w:rsidR="004E1FF6">
        <w:rPr>
          <w:rFonts w:ascii="Georgia" w:hAnsi="Georgia"/>
          <w:noProof/>
          <w:lang w:eastAsia="en-US"/>
        </w:rPr>
        <w:t>merican College of Rheumatology travel scholarship,</w:t>
      </w:r>
      <w:r>
        <w:rPr>
          <w:rFonts w:ascii="Georgia" w:hAnsi="Georgia"/>
          <w:noProof/>
          <w:lang w:eastAsia="en-US"/>
        </w:rPr>
        <w:t xml:space="preserve"> </w:t>
      </w:r>
      <w:r w:rsidR="004E1FF6">
        <w:rPr>
          <w:rFonts w:ascii="Georgia" w:hAnsi="Georgia"/>
          <w:noProof/>
          <w:lang w:eastAsia="en-US"/>
        </w:rPr>
        <w:t xml:space="preserve">ACR </w:t>
      </w:r>
      <w:r>
        <w:rPr>
          <w:rFonts w:ascii="Georgia" w:hAnsi="Georgia"/>
          <w:noProof/>
          <w:lang w:eastAsia="en-US"/>
        </w:rPr>
        <w:t>Rheumatology Research Workshop</w:t>
      </w:r>
      <w:r w:rsidR="004E1FF6">
        <w:rPr>
          <w:rFonts w:ascii="Georgia" w:hAnsi="Georgia"/>
          <w:noProof/>
          <w:lang w:eastAsia="en-US"/>
        </w:rPr>
        <w:t>, San Diego, USA, June, 2015.</w:t>
      </w:r>
    </w:p>
    <w:p w14:paraId="5444D5E7" w14:textId="3F07594C" w:rsidR="006032A9" w:rsidRDefault="006032A9" w:rsidP="004E1FF6">
      <w:pPr>
        <w:numPr>
          <w:ilvl w:val="0"/>
          <w:numId w:val="1"/>
        </w:numPr>
        <w:jc w:val="both"/>
        <w:rPr>
          <w:rFonts w:ascii="Georgia" w:hAnsi="Georgia"/>
          <w:noProof/>
          <w:lang w:eastAsia="en-US"/>
        </w:rPr>
      </w:pPr>
      <w:r w:rsidRPr="006578F9">
        <w:rPr>
          <w:rFonts w:ascii="Georgia" w:hAnsi="Georgia"/>
          <w:noProof/>
          <w:lang w:eastAsia="en-US"/>
        </w:rPr>
        <w:t>E</w:t>
      </w:r>
      <w:r w:rsidR="004E1FF6">
        <w:rPr>
          <w:rFonts w:ascii="Georgia" w:hAnsi="Georgia"/>
          <w:noProof/>
          <w:lang w:eastAsia="en-US"/>
        </w:rPr>
        <w:t xml:space="preserve">uropean League of Association for Rheumatology </w:t>
      </w:r>
      <w:r>
        <w:rPr>
          <w:rFonts w:ascii="Georgia" w:hAnsi="Georgia"/>
          <w:noProof/>
          <w:lang w:eastAsia="en-US"/>
        </w:rPr>
        <w:t xml:space="preserve">travel bursary, </w:t>
      </w:r>
      <w:r w:rsidR="004E1FF6">
        <w:rPr>
          <w:rFonts w:ascii="Georgia" w:hAnsi="Georgia"/>
          <w:noProof/>
          <w:lang w:eastAsia="en-US"/>
        </w:rPr>
        <w:t xml:space="preserve">The </w:t>
      </w:r>
      <w:r w:rsidRPr="006578F9">
        <w:rPr>
          <w:rFonts w:ascii="Georgia" w:hAnsi="Georgia"/>
          <w:noProof/>
          <w:lang w:eastAsia="en-US"/>
        </w:rPr>
        <w:t xml:space="preserve">Egyptian Society for Joint Diseases and arthritis, </w:t>
      </w:r>
      <w:r>
        <w:rPr>
          <w:rFonts w:ascii="Georgia" w:hAnsi="Georgia"/>
          <w:noProof/>
          <w:lang w:eastAsia="en-US"/>
        </w:rPr>
        <w:t>February, 2013</w:t>
      </w:r>
      <w:r w:rsidRPr="006578F9">
        <w:rPr>
          <w:rFonts w:ascii="Georgia" w:hAnsi="Georgia"/>
          <w:noProof/>
          <w:lang w:eastAsia="en-US"/>
        </w:rPr>
        <w:t>.</w:t>
      </w:r>
    </w:p>
    <w:p w14:paraId="6FCEF2AE" w14:textId="38D185C3" w:rsidR="006032A9" w:rsidRDefault="006032A9" w:rsidP="006032A9">
      <w:pPr>
        <w:numPr>
          <w:ilvl w:val="0"/>
          <w:numId w:val="1"/>
        </w:numPr>
        <w:jc w:val="both"/>
        <w:rPr>
          <w:rFonts w:ascii="Georgia" w:hAnsi="Georgia"/>
          <w:noProof/>
          <w:lang w:eastAsia="en-US"/>
        </w:rPr>
      </w:pPr>
      <w:r>
        <w:rPr>
          <w:rFonts w:ascii="Georgia" w:hAnsi="Georgia"/>
          <w:noProof/>
          <w:lang w:eastAsia="en-US"/>
        </w:rPr>
        <w:t xml:space="preserve">Young Rheumatologist award, </w:t>
      </w:r>
      <w:r w:rsidR="004E1FF6">
        <w:rPr>
          <w:rFonts w:ascii="Georgia" w:hAnsi="Georgia"/>
          <w:noProof/>
          <w:lang w:eastAsia="en-US"/>
        </w:rPr>
        <w:t xml:space="preserve">The </w:t>
      </w:r>
      <w:r w:rsidRPr="006578F9">
        <w:rPr>
          <w:rFonts w:ascii="Georgia" w:hAnsi="Georgia"/>
          <w:noProof/>
          <w:lang w:eastAsia="en-US"/>
        </w:rPr>
        <w:t xml:space="preserve">Egyptian Society for Joint Diseases and arthritis, </w:t>
      </w:r>
      <w:r>
        <w:rPr>
          <w:rFonts w:ascii="Georgia" w:hAnsi="Georgia"/>
          <w:noProof/>
          <w:lang w:eastAsia="en-US"/>
        </w:rPr>
        <w:t>February, 2013</w:t>
      </w:r>
      <w:r w:rsidRPr="006578F9">
        <w:rPr>
          <w:rFonts w:ascii="Georgia" w:hAnsi="Georgia"/>
          <w:noProof/>
          <w:lang w:eastAsia="en-US"/>
        </w:rPr>
        <w:t>.</w:t>
      </w:r>
    </w:p>
    <w:p w14:paraId="7140EF66" w14:textId="7907BC58" w:rsidR="006032A9" w:rsidRDefault="006032A9" w:rsidP="006032A9">
      <w:pPr>
        <w:numPr>
          <w:ilvl w:val="0"/>
          <w:numId w:val="1"/>
        </w:numPr>
        <w:jc w:val="both"/>
        <w:rPr>
          <w:rFonts w:ascii="Georgia" w:hAnsi="Georgia"/>
          <w:noProof/>
          <w:lang w:eastAsia="en-US"/>
        </w:rPr>
      </w:pPr>
      <w:r>
        <w:rPr>
          <w:rFonts w:ascii="Georgia" w:hAnsi="Georgia"/>
          <w:noProof/>
          <w:lang w:eastAsia="en-US"/>
        </w:rPr>
        <w:t xml:space="preserve">The </w:t>
      </w:r>
      <w:r w:rsidRPr="006578F9">
        <w:rPr>
          <w:rFonts w:ascii="Georgia" w:hAnsi="Georgia"/>
          <w:noProof/>
          <w:lang w:eastAsia="en-US"/>
        </w:rPr>
        <w:t>Young Physician of the year award</w:t>
      </w:r>
      <w:r>
        <w:rPr>
          <w:rFonts w:ascii="Georgia" w:hAnsi="Georgia"/>
          <w:noProof/>
          <w:lang w:eastAsia="en-US"/>
        </w:rPr>
        <w:t>,</w:t>
      </w:r>
      <w:r w:rsidRPr="006578F9">
        <w:rPr>
          <w:rFonts w:ascii="Georgia" w:hAnsi="Georgia"/>
          <w:noProof/>
          <w:lang w:eastAsia="en-US"/>
        </w:rPr>
        <w:t xml:space="preserve"> </w:t>
      </w:r>
      <w:r w:rsidR="004E1FF6">
        <w:rPr>
          <w:rFonts w:ascii="Georgia" w:hAnsi="Georgia"/>
          <w:noProof/>
          <w:lang w:eastAsia="en-US"/>
        </w:rPr>
        <w:t xml:space="preserve">The </w:t>
      </w:r>
      <w:r w:rsidRPr="006578F9">
        <w:rPr>
          <w:rFonts w:ascii="Georgia" w:hAnsi="Georgia"/>
          <w:noProof/>
          <w:lang w:eastAsia="en-US"/>
        </w:rPr>
        <w:t xml:space="preserve">Ministry of Health and Syndicate of Egyptian Physicians, </w:t>
      </w:r>
      <w:r>
        <w:rPr>
          <w:rFonts w:ascii="Georgia" w:hAnsi="Georgia"/>
          <w:noProof/>
          <w:lang w:eastAsia="en-US"/>
        </w:rPr>
        <w:t>July,</w:t>
      </w:r>
      <w:r w:rsidRPr="006578F9">
        <w:rPr>
          <w:rFonts w:ascii="Georgia" w:hAnsi="Georgia"/>
          <w:noProof/>
          <w:lang w:eastAsia="en-US"/>
        </w:rPr>
        <w:t xml:space="preserve"> 2013</w:t>
      </w:r>
      <w:r>
        <w:rPr>
          <w:rFonts w:ascii="Georgia" w:hAnsi="Georgia"/>
          <w:noProof/>
          <w:lang w:eastAsia="en-US"/>
        </w:rPr>
        <w:t>.</w:t>
      </w:r>
    </w:p>
    <w:p w14:paraId="65E9695A" w14:textId="4F8CF8E5" w:rsidR="004E1FF6" w:rsidRPr="006578F9" w:rsidRDefault="004E1FF6" w:rsidP="004E1FF6">
      <w:pPr>
        <w:numPr>
          <w:ilvl w:val="0"/>
          <w:numId w:val="1"/>
        </w:numPr>
        <w:jc w:val="both"/>
        <w:rPr>
          <w:rFonts w:ascii="Georgia" w:hAnsi="Georgia"/>
          <w:noProof/>
          <w:lang w:eastAsia="en-US"/>
        </w:rPr>
      </w:pPr>
      <w:r w:rsidRPr="004E1FF6">
        <w:rPr>
          <w:rFonts w:ascii="Georgia" w:hAnsi="Georgia"/>
          <w:noProof/>
          <w:lang w:eastAsia="en-US"/>
        </w:rPr>
        <w:t xml:space="preserve">Excellence in Rheumatology </w:t>
      </w:r>
      <w:r>
        <w:rPr>
          <w:rFonts w:ascii="Georgia" w:hAnsi="Georgia"/>
          <w:noProof/>
          <w:lang w:eastAsia="en-US"/>
        </w:rPr>
        <w:t>travel scholarship</w:t>
      </w:r>
      <w:r w:rsidRPr="004E1FF6">
        <w:rPr>
          <w:rFonts w:ascii="Georgia" w:hAnsi="Georgia"/>
          <w:noProof/>
          <w:lang w:eastAsia="en-US"/>
        </w:rPr>
        <w:t xml:space="preserve">, </w:t>
      </w:r>
      <w:r>
        <w:rPr>
          <w:rFonts w:ascii="Georgia" w:hAnsi="Georgia"/>
          <w:noProof/>
          <w:lang w:eastAsia="en-US"/>
        </w:rPr>
        <w:t>Excellence in Rheumatology conference, 2012</w:t>
      </w:r>
      <w:r w:rsidRPr="004E1FF6">
        <w:rPr>
          <w:rFonts w:ascii="Georgia" w:hAnsi="Georgia"/>
          <w:noProof/>
          <w:lang w:eastAsia="en-US"/>
        </w:rPr>
        <w:t>.</w:t>
      </w:r>
    </w:p>
    <w:p w14:paraId="632D155D" w14:textId="77777777" w:rsidR="006032A9" w:rsidRDefault="006032A9" w:rsidP="006032A9">
      <w:pPr>
        <w:numPr>
          <w:ilvl w:val="0"/>
          <w:numId w:val="1"/>
        </w:numPr>
        <w:jc w:val="both"/>
        <w:rPr>
          <w:rFonts w:ascii="Georgia" w:hAnsi="Georgia"/>
          <w:noProof/>
          <w:lang w:eastAsia="en-US"/>
        </w:rPr>
      </w:pPr>
      <w:r>
        <w:rPr>
          <w:rFonts w:ascii="Georgia" w:hAnsi="Georgia"/>
          <w:noProof/>
          <w:lang w:eastAsia="en-US"/>
        </w:rPr>
        <w:t>Research scholarship “10,000 CAD”, Egyptian Ministry of Higher Education, 2011.</w:t>
      </w:r>
    </w:p>
    <w:p w14:paraId="53996D9F" w14:textId="77777777" w:rsidR="006032A9" w:rsidRDefault="006032A9" w:rsidP="006032A9">
      <w:pPr>
        <w:ind w:left="720"/>
        <w:jc w:val="both"/>
        <w:rPr>
          <w:rFonts w:ascii="Georgia" w:hAnsi="Georgia"/>
        </w:rPr>
      </w:pPr>
    </w:p>
    <w:p w14:paraId="400F48A0" w14:textId="77777777" w:rsidR="006032A9" w:rsidRPr="00F15732" w:rsidRDefault="006032A9" w:rsidP="006032A9">
      <w:pPr>
        <w:jc w:val="both"/>
        <w:rPr>
          <w:rFonts w:ascii="Georgia" w:hAnsi="Georgia"/>
          <w:b/>
          <w:bCs/>
          <w:i/>
          <w:iCs/>
          <w:u w:val="single"/>
        </w:rPr>
      </w:pPr>
      <w:r w:rsidRPr="00F15732">
        <w:rPr>
          <w:rFonts w:ascii="Georgia" w:hAnsi="Georgia"/>
          <w:b/>
          <w:bCs/>
          <w:i/>
          <w:iCs/>
          <w:u w:val="single"/>
        </w:rPr>
        <w:lastRenderedPageBreak/>
        <w:t>Licensure:</w:t>
      </w:r>
    </w:p>
    <w:p w14:paraId="2561F021" w14:textId="77777777" w:rsidR="006032A9" w:rsidRPr="005C2273" w:rsidRDefault="006032A9" w:rsidP="006032A9">
      <w:pPr>
        <w:jc w:val="both"/>
        <w:rPr>
          <w:rFonts w:ascii="Georgia" w:hAnsi="Georgia"/>
          <w:b/>
          <w:bCs/>
        </w:rPr>
      </w:pPr>
    </w:p>
    <w:p w14:paraId="3945D8D6" w14:textId="77777777" w:rsidR="006032A9" w:rsidRPr="005C2273" w:rsidRDefault="006032A9" w:rsidP="006032A9">
      <w:pPr>
        <w:numPr>
          <w:ilvl w:val="0"/>
          <w:numId w:val="1"/>
        </w:numPr>
        <w:jc w:val="both"/>
        <w:rPr>
          <w:rFonts w:ascii="Georgia" w:hAnsi="Georgia"/>
          <w:noProof/>
          <w:lang w:eastAsia="en-US"/>
        </w:rPr>
      </w:pPr>
      <w:r w:rsidRPr="005C2273">
        <w:rPr>
          <w:rFonts w:ascii="Georgia" w:hAnsi="Georgia"/>
          <w:noProof/>
          <w:lang w:eastAsia="en-US"/>
        </w:rPr>
        <w:t>Licensed specialist o</w:t>
      </w:r>
      <w:r>
        <w:rPr>
          <w:rFonts w:ascii="Georgia" w:hAnsi="Georgia"/>
          <w:noProof/>
          <w:lang w:eastAsia="en-US"/>
        </w:rPr>
        <w:t xml:space="preserve">f Rheumatology &amp; Rehabilitation, </w:t>
      </w:r>
      <w:r w:rsidRPr="005C2273">
        <w:rPr>
          <w:rFonts w:ascii="Georgia" w:hAnsi="Georgia"/>
          <w:noProof/>
          <w:lang w:eastAsia="en-US"/>
        </w:rPr>
        <w:t xml:space="preserve">Ministry of Health and Syndicate of Egyptian Physicians, </w:t>
      </w:r>
      <w:r>
        <w:rPr>
          <w:rFonts w:ascii="Georgia" w:hAnsi="Georgia"/>
          <w:noProof/>
          <w:lang w:eastAsia="en-US"/>
        </w:rPr>
        <w:t>Egypt, 2008</w:t>
      </w:r>
      <w:r w:rsidRPr="005C2273">
        <w:rPr>
          <w:rFonts w:ascii="Georgia" w:hAnsi="Georgia"/>
          <w:noProof/>
          <w:lang w:eastAsia="en-US"/>
        </w:rPr>
        <w:t xml:space="preserve">. </w:t>
      </w:r>
    </w:p>
    <w:p w14:paraId="479C6215" w14:textId="77777777" w:rsidR="006032A9" w:rsidRDefault="006032A9" w:rsidP="006032A9">
      <w:pPr>
        <w:numPr>
          <w:ilvl w:val="0"/>
          <w:numId w:val="1"/>
        </w:numPr>
        <w:jc w:val="both"/>
        <w:rPr>
          <w:rFonts w:ascii="Georgia" w:hAnsi="Georgia"/>
          <w:noProof/>
          <w:lang w:eastAsia="en-US"/>
        </w:rPr>
      </w:pPr>
      <w:r w:rsidRPr="005C2273">
        <w:rPr>
          <w:rFonts w:ascii="Georgia" w:hAnsi="Georgia"/>
          <w:noProof/>
          <w:lang w:eastAsia="en-US"/>
        </w:rPr>
        <w:t>Licensed physician</w:t>
      </w:r>
      <w:r>
        <w:rPr>
          <w:rFonts w:ascii="Georgia" w:hAnsi="Georgia"/>
          <w:noProof/>
          <w:lang w:eastAsia="en-US"/>
        </w:rPr>
        <w:t>,</w:t>
      </w:r>
      <w:r w:rsidRPr="005C2273">
        <w:rPr>
          <w:rFonts w:ascii="Georgia" w:hAnsi="Georgia"/>
          <w:noProof/>
          <w:lang w:eastAsia="en-US"/>
        </w:rPr>
        <w:t xml:space="preserve"> Ministry of Health and Syndicate of Egyptian Physic</w:t>
      </w:r>
      <w:r>
        <w:rPr>
          <w:rFonts w:ascii="Georgia" w:hAnsi="Georgia"/>
          <w:noProof/>
          <w:lang w:eastAsia="en-US"/>
        </w:rPr>
        <w:t>ians, Unrestricted medical licence, Egypt, 2004</w:t>
      </w:r>
      <w:r w:rsidRPr="005C2273">
        <w:rPr>
          <w:rFonts w:ascii="Georgia" w:hAnsi="Georgia"/>
          <w:noProof/>
          <w:lang w:eastAsia="en-US"/>
        </w:rPr>
        <w:t xml:space="preserve">. </w:t>
      </w:r>
    </w:p>
    <w:p w14:paraId="556B9F63" w14:textId="77777777" w:rsidR="006032A9" w:rsidRDefault="006032A9" w:rsidP="006032A9">
      <w:pPr>
        <w:ind w:left="720"/>
        <w:jc w:val="both"/>
        <w:rPr>
          <w:rFonts w:ascii="Georgia" w:hAnsi="Georgia"/>
        </w:rPr>
      </w:pPr>
    </w:p>
    <w:p w14:paraId="1CCE780D" w14:textId="77777777" w:rsidR="006032A9" w:rsidRPr="00F15732" w:rsidRDefault="006032A9" w:rsidP="006032A9">
      <w:pPr>
        <w:jc w:val="both"/>
        <w:rPr>
          <w:rFonts w:ascii="Georgia" w:hAnsi="Georgia"/>
          <w:b/>
          <w:bCs/>
          <w:i/>
          <w:iCs/>
          <w:u w:val="single"/>
        </w:rPr>
      </w:pPr>
      <w:r w:rsidRPr="00F15732">
        <w:rPr>
          <w:rFonts w:ascii="Georgia" w:hAnsi="Georgia"/>
          <w:b/>
          <w:bCs/>
          <w:i/>
          <w:iCs/>
          <w:u w:val="single"/>
        </w:rPr>
        <w:t>Professional Organizations:</w:t>
      </w:r>
    </w:p>
    <w:p w14:paraId="37E05175" w14:textId="77777777" w:rsidR="006032A9" w:rsidRDefault="006032A9" w:rsidP="006032A9">
      <w:pPr>
        <w:ind w:left="720"/>
        <w:jc w:val="both"/>
        <w:rPr>
          <w:rFonts w:ascii="Georgia" w:hAnsi="Georgia"/>
        </w:rPr>
      </w:pPr>
    </w:p>
    <w:p w14:paraId="33A1BAF7" w14:textId="77777777" w:rsidR="006032A9" w:rsidRDefault="006032A9" w:rsidP="006032A9">
      <w:pPr>
        <w:numPr>
          <w:ilvl w:val="0"/>
          <w:numId w:val="1"/>
        </w:numPr>
        <w:jc w:val="both"/>
        <w:rPr>
          <w:rFonts w:ascii="Georgia" w:hAnsi="Georgia"/>
        </w:rPr>
      </w:pPr>
      <w:r w:rsidRPr="00AD797F">
        <w:rPr>
          <w:rFonts w:ascii="Georgia" w:hAnsi="Georgia"/>
        </w:rPr>
        <w:t>The Egyptian Society for Joint diseases &amp; Arthritis.</w:t>
      </w:r>
    </w:p>
    <w:p w14:paraId="5E8E57D1" w14:textId="7BF16E88" w:rsidR="006032A9" w:rsidRDefault="00906FDF" w:rsidP="006032A9">
      <w:pPr>
        <w:numPr>
          <w:ilvl w:val="0"/>
          <w:numId w:val="1"/>
        </w:numPr>
        <w:jc w:val="both"/>
        <w:rPr>
          <w:rFonts w:ascii="Georgia" w:hAnsi="Georgia"/>
        </w:rPr>
      </w:pPr>
      <w:r>
        <w:rPr>
          <w:rFonts w:ascii="Georgia" w:hAnsi="Georgia"/>
        </w:rPr>
        <w:t xml:space="preserve">The </w:t>
      </w:r>
      <w:r w:rsidR="006032A9">
        <w:rPr>
          <w:rFonts w:ascii="Georgia" w:hAnsi="Georgia"/>
        </w:rPr>
        <w:t>Egyptian Medical Syndicate.</w:t>
      </w:r>
    </w:p>
    <w:p w14:paraId="15CBCEB6" w14:textId="77777777" w:rsidR="006032A9" w:rsidRPr="005C2273" w:rsidRDefault="006032A9" w:rsidP="006032A9">
      <w:pPr>
        <w:ind w:left="720"/>
        <w:jc w:val="both"/>
        <w:rPr>
          <w:rFonts w:ascii="Georgia" w:hAnsi="Georgia"/>
        </w:rPr>
      </w:pPr>
    </w:p>
    <w:p w14:paraId="6917B050" w14:textId="77777777" w:rsidR="00CF034D" w:rsidRPr="00F15732" w:rsidRDefault="00CF034D" w:rsidP="00CF034D">
      <w:pPr>
        <w:jc w:val="both"/>
        <w:rPr>
          <w:rFonts w:ascii="Georgia" w:hAnsi="Georgia"/>
          <w:b/>
          <w:bCs/>
          <w:i/>
          <w:iCs/>
          <w:u w:val="single"/>
        </w:rPr>
      </w:pPr>
      <w:r w:rsidRPr="00F15732">
        <w:rPr>
          <w:rFonts w:ascii="Georgia" w:hAnsi="Georgia"/>
          <w:b/>
          <w:bCs/>
          <w:i/>
          <w:iCs/>
          <w:u w:val="single"/>
        </w:rPr>
        <w:t>Grant</w:t>
      </w:r>
      <w:r w:rsidR="0038029F">
        <w:rPr>
          <w:rFonts w:ascii="Georgia" w:hAnsi="Georgia"/>
          <w:b/>
          <w:bCs/>
          <w:i/>
          <w:iCs/>
          <w:u w:val="single"/>
        </w:rPr>
        <w:t>s</w:t>
      </w:r>
      <w:r w:rsidRPr="00F15732">
        <w:rPr>
          <w:rFonts w:ascii="Georgia" w:hAnsi="Georgia"/>
          <w:b/>
          <w:bCs/>
          <w:i/>
          <w:iCs/>
          <w:u w:val="single"/>
        </w:rPr>
        <w:t xml:space="preserve"> Support:</w:t>
      </w:r>
    </w:p>
    <w:p w14:paraId="4CD3D3B7" w14:textId="77777777" w:rsidR="00CF034D" w:rsidRDefault="00CF034D" w:rsidP="00CF034D">
      <w:pPr>
        <w:jc w:val="both"/>
        <w:rPr>
          <w:rFonts w:ascii="Georgia" w:hAnsi="Georgia"/>
          <w:b/>
          <w:bCs/>
        </w:rPr>
      </w:pPr>
    </w:p>
    <w:p w14:paraId="756DE779" w14:textId="77777777" w:rsidR="00CF034D" w:rsidRDefault="00CF034D" w:rsidP="00CF034D">
      <w:pPr>
        <w:jc w:val="both"/>
        <w:rPr>
          <w:rFonts w:ascii="Georgia" w:hAnsi="Georgia"/>
          <w:b/>
          <w:bCs/>
        </w:rPr>
      </w:pPr>
      <w:r>
        <w:rPr>
          <w:rFonts w:ascii="Georgia" w:hAnsi="Georgia"/>
          <w:b/>
          <w:bCs/>
        </w:rPr>
        <w:t>Past Support</w:t>
      </w:r>
    </w:p>
    <w:tbl>
      <w:tblPr>
        <w:tblW w:w="9680" w:type="dxa"/>
        <w:tblCellSpacing w:w="15" w:type="dxa"/>
        <w:tblCellMar>
          <w:top w:w="15" w:type="dxa"/>
          <w:left w:w="15" w:type="dxa"/>
          <w:bottom w:w="15" w:type="dxa"/>
          <w:right w:w="15" w:type="dxa"/>
        </w:tblCellMar>
        <w:tblLook w:val="04A0" w:firstRow="1" w:lastRow="0" w:firstColumn="1" w:lastColumn="0" w:noHBand="0" w:noVBand="1"/>
      </w:tblPr>
      <w:tblGrid>
        <w:gridCol w:w="3506"/>
        <w:gridCol w:w="6174"/>
      </w:tblGrid>
      <w:tr w:rsidR="00CF034D" w:rsidRPr="00F722CC" w14:paraId="17AC2914" w14:textId="77777777" w:rsidTr="00892A0B">
        <w:trPr>
          <w:tblCellSpacing w:w="15" w:type="dxa"/>
        </w:trPr>
        <w:tc>
          <w:tcPr>
            <w:tcW w:w="3461" w:type="dxa"/>
            <w:noWrap/>
            <w:tcMar>
              <w:top w:w="15" w:type="dxa"/>
              <w:left w:w="20" w:type="dxa"/>
              <w:bottom w:w="15" w:type="dxa"/>
              <w:right w:w="40" w:type="dxa"/>
            </w:tcMar>
            <w:hideMark/>
          </w:tcPr>
          <w:p w14:paraId="1455FE8D" w14:textId="77777777" w:rsidR="00CF034D" w:rsidRDefault="00CF034D" w:rsidP="00892A0B">
            <w:pPr>
              <w:rPr>
                <w:rFonts w:eastAsia="Times New Roman"/>
                <w:b/>
                <w:bCs/>
                <w:lang w:val="en-US" w:eastAsia="en-US"/>
              </w:rPr>
            </w:pPr>
            <w:r w:rsidRPr="00F722CC">
              <w:rPr>
                <w:rFonts w:eastAsia="Times New Roman"/>
                <w:b/>
                <w:bCs/>
                <w:lang w:val="en-US" w:eastAsia="en-US"/>
              </w:rPr>
              <w:t>Title:</w:t>
            </w:r>
          </w:p>
          <w:p w14:paraId="421328C9" w14:textId="77777777" w:rsidR="00CF034D" w:rsidRDefault="00CF034D" w:rsidP="00892A0B">
            <w:pPr>
              <w:rPr>
                <w:rFonts w:eastAsia="Times New Roman"/>
                <w:b/>
                <w:bCs/>
                <w:lang w:val="en-US" w:eastAsia="en-US"/>
              </w:rPr>
            </w:pPr>
          </w:p>
          <w:p w14:paraId="74107E62" w14:textId="77777777" w:rsidR="00CF034D" w:rsidRPr="00F722CC" w:rsidRDefault="00CF034D" w:rsidP="00892A0B">
            <w:pPr>
              <w:rPr>
                <w:rFonts w:eastAsia="Times New Roman"/>
                <w:lang w:val="en-US" w:eastAsia="en-US"/>
              </w:rPr>
            </w:pPr>
            <w:r>
              <w:rPr>
                <w:rFonts w:eastAsia="Times New Roman"/>
                <w:b/>
                <w:bCs/>
                <w:lang w:val="en-US" w:eastAsia="en-US"/>
              </w:rPr>
              <w:t>Date:</w:t>
            </w:r>
          </w:p>
        </w:tc>
        <w:tc>
          <w:tcPr>
            <w:tcW w:w="6129" w:type="dxa"/>
            <w:tcMar>
              <w:top w:w="15" w:type="dxa"/>
              <w:left w:w="0" w:type="dxa"/>
              <w:bottom w:w="15" w:type="dxa"/>
              <w:right w:w="110" w:type="dxa"/>
            </w:tcMar>
            <w:hideMark/>
          </w:tcPr>
          <w:p w14:paraId="37CD6DDD" w14:textId="77777777" w:rsidR="00CF034D" w:rsidRDefault="00CF034D" w:rsidP="00892A0B">
            <w:pPr>
              <w:rPr>
                <w:rFonts w:ascii="Georgia" w:hAnsi="Georgia"/>
              </w:rPr>
            </w:pPr>
            <w:r w:rsidRPr="00BD3E22">
              <w:rPr>
                <w:rFonts w:ascii="Georgia" w:hAnsi="Georgia"/>
              </w:rPr>
              <w:t>Genetic Predisposition for Paraneoplastic Rheumatic Syndromes in Solid Tumour</w:t>
            </w:r>
          </w:p>
          <w:p w14:paraId="5EFC7F4A" w14:textId="77777777" w:rsidR="00CF034D" w:rsidRPr="0014013E" w:rsidRDefault="00CF034D" w:rsidP="00892A0B">
            <w:pPr>
              <w:rPr>
                <w:rFonts w:ascii="Georgia" w:hAnsi="Georgia"/>
              </w:rPr>
            </w:pPr>
            <w:r>
              <w:rPr>
                <w:rFonts w:ascii="Georgia" w:hAnsi="Georgia"/>
              </w:rPr>
              <w:t>July, 2013</w:t>
            </w:r>
          </w:p>
        </w:tc>
      </w:tr>
      <w:tr w:rsidR="00CF034D" w:rsidRPr="00F722CC" w14:paraId="703B5D39" w14:textId="77777777" w:rsidTr="00892A0B">
        <w:trPr>
          <w:tblCellSpacing w:w="15" w:type="dxa"/>
        </w:trPr>
        <w:tc>
          <w:tcPr>
            <w:tcW w:w="3461" w:type="dxa"/>
            <w:noWrap/>
            <w:tcMar>
              <w:top w:w="15" w:type="dxa"/>
              <w:left w:w="20" w:type="dxa"/>
              <w:bottom w:w="15" w:type="dxa"/>
              <w:right w:w="40" w:type="dxa"/>
            </w:tcMar>
            <w:hideMark/>
          </w:tcPr>
          <w:p w14:paraId="42B0AD05" w14:textId="77777777" w:rsidR="00CF034D" w:rsidRDefault="00CF034D" w:rsidP="00892A0B">
            <w:pPr>
              <w:rPr>
                <w:rFonts w:eastAsia="Times New Roman"/>
                <w:b/>
                <w:bCs/>
                <w:lang w:val="en-US" w:eastAsia="en-US"/>
              </w:rPr>
            </w:pPr>
            <w:r>
              <w:rPr>
                <w:rFonts w:eastAsia="Times New Roman"/>
                <w:b/>
                <w:bCs/>
                <w:lang w:val="en-US" w:eastAsia="en-US"/>
              </w:rPr>
              <w:t>Granting agency</w:t>
            </w:r>
            <w:r w:rsidRPr="00F722CC">
              <w:rPr>
                <w:rFonts w:eastAsia="Times New Roman"/>
                <w:b/>
                <w:bCs/>
                <w:lang w:val="en-US" w:eastAsia="en-US"/>
              </w:rPr>
              <w:t>:</w:t>
            </w:r>
          </w:p>
          <w:p w14:paraId="0EEA80F8" w14:textId="77777777" w:rsidR="00CF034D" w:rsidRDefault="00CF034D" w:rsidP="00892A0B">
            <w:pPr>
              <w:rPr>
                <w:rFonts w:eastAsia="Times New Roman"/>
                <w:b/>
                <w:bCs/>
                <w:lang w:val="en-US" w:eastAsia="en-US"/>
              </w:rPr>
            </w:pPr>
            <w:r>
              <w:rPr>
                <w:rFonts w:eastAsia="Times New Roman"/>
                <w:b/>
                <w:bCs/>
                <w:lang w:val="en-US" w:eastAsia="en-US"/>
              </w:rPr>
              <w:t>Fund:</w:t>
            </w:r>
          </w:p>
          <w:p w14:paraId="55627000" w14:textId="77777777" w:rsidR="00CF034D" w:rsidRDefault="00CF034D" w:rsidP="00892A0B">
            <w:pPr>
              <w:rPr>
                <w:rFonts w:eastAsia="Times New Roman"/>
                <w:b/>
                <w:bCs/>
                <w:lang w:val="en-US" w:eastAsia="en-US"/>
              </w:rPr>
            </w:pPr>
            <w:r w:rsidRPr="00AD797F">
              <w:rPr>
                <w:rFonts w:eastAsia="Times New Roman"/>
                <w:b/>
                <w:bCs/>
                <w:lang w:val="en-US" w:eastAsia="en-US"/>
              </w:rPr>
              <w:t xml:space="preserve">Role: </w:t>
            </w:r>
          </w:p>
          <w:p w14:paraId="3C6F9BE6" w14:textId="77777777" w:rsidR="00CF034D" w:rsidRPr="00AD797F" w:rsidRDefault="00CF034D" w:rsidP="00892A0B">
            <w:pPr>
              <w:rPr>
                <w:rFonts w:eastAsia="Times New Roman"/>
                <w:b/>
                <w:bCs/>
                <w:lang w:val="en-US" w:eastAsia="en-US"/>
              </w:rPr>
            </w:pPr>
            <w:r>
              <w:rPr>
                <w:rFonts w:eastAsia="Times New Roman"/>
                <w:b/>
                <w:bCs/>
                <w:lang w:val="en-US" w:eastAsia="en-US"/>
              </w:rPr>
              <w:t>Principle Investigator:</w:t>
            </w:r>
            <w:r w:rsidRPr="00AD797F">
              <w:rPr>
                <w:rFonts w:eastAsia="Times New Roman"/>
                <w:b/>
                <w:bCs/>
                <w:lang w:val="en-US" w:eastAsia="en-US"/>
              </w:rPr>
              <w:t xml:space="preserve">                      </w:t>
            </w:r>
          </w:p>
        </w:tc>
        <w:tc>
          <w:tcPr>
            <w:tcW w:w="6129" w:type="dxa"/>
            <w:tcMar>
              <w:top w:w="15" w:type="dxa"/>
              <w:left w:w="0" w:type="dxa"/>
              <w:bottom w:w="15" w:type="dxa"/>
              <w:right w:w="110" w:type="dxa"/>
            </w:tcMar>
            <w:hideMark/>
          </w:tcPr>
          <w:p w14:paraId="20BC8F9D" w14:textId="77777777" w:rsidR="00CF034D" w:rsidRPr="0014013E" w:rsidRDefault="00CF034D" w:rsidP="00892A0B">
            <w:pPr>
              <w:rPr>
                <w:rFonts w:ascii="Georgia" w:hAnsi="Georgia"/>
              </w:rPr>
            </w:pPr>
            <w:r w:rsidRPr="0014013E">
              <w:rPr>
                <w:rFonts w:ascii="Georgia" w:hAnsi="Georgia"/>
              </w:rPr>
              <w:t>Assiut University, Egypt</w:t>
            </w:r>
          </w:p>
          <w:p w14:paraId="7CDE3154" w14:textId="77777777" w:rsidR="00CF034D" w:rsidRPr="0014013E" w:rsidRDefault="00CF034D" w:rsidP="00892A0B">
            <w:pPr>
              <w:rPr>
                <w:rFonts w:ascii="Georgia" w:hAnsi="Georgia"/>
              </w:rPr>
            </w:pPr>
            <w:r w:rsidRPr="0014013E">
              <w:rPr>
                <w:rFonts w:ascii="Georgia" w:hAnsi="Georgia"/>
              </w:rPr>
              <w:t>40,000 Egyptian pounds</w:t>
            </w:r>
          </w:p>
          <w:p w14:paraId="731765AA" w14:textId="77777777" w:rsidR="00CF034D" w:rsidRPr="0014013E" w:rsidRDefault="00CF034D" w:rsidP="00892A0B">
            <w:pPr>
              <w:rPr>
                <w:rFonts w:ascii="Georgia" w:hAnsi="Georgia"/>
              </w:rPr>
            </w:pPr>
            <w:r w:rsidRPr="0014013E">
              <w:rPr>
                <w:rFonts w:ascii="Georgia" w:hAnsi="Georgia"/>
              </w:rPr>
              <w:t>Co-PI</w:t>
            </w:r>
          </w:p>
          <w:p w14:paraId="63A4183A" w14:textId="77777777" w:rsidR="00CF034D" w:rsidRPr="0014013E" w:rsidRDefault="00CF034D" w:rsidP="00892A0B">
            <w:pPr>
              <w:rPr>
                <w:rFonts w:ascii="Georgia" w:hAnsi="Georgia"/>
              </w:rPr>
            </w:pPr>
            <w:r w:rsidRPr="0014013E">
              <w:rPr>
                <w:rFonts w:ascii="Georgia" w:hAnsi="Georgia"/>
              </w:rPr>
              <w:t>Samir Shehata</w:t>
            </w:r>
          </w:p>
          <w:p w14:paraId="29425172" w14:textId="77777777" w:rsidR="00CF034D" w:rsidRPr="0014013E" w:rsidRDefault="00CF034D" w:rsidP="00892A0B">
            <w:pPr>
              <w:rPr>
                <w:rFonts w:ascii="Georgia" w:hAnsi="Georgia"/>
              </w:rPr>
            </w:pPr>
          </w:p>
        </w:tc>
      </w:tr>
    </w:tbl>
    <w:p w14:paraId="27B8FECE" w14:textId="77777777" w:rsidR="005D3FA5" w:rsidRDefault="005D3FA5" w:rsidP="005D3FA5">
      <w:pPr>
        <w:jc w:val="both"/>
        <w:rPr>
          <w:rFonts w:ascii="Georgia" w:hAnsi="Georgia"/>
          <w:b/>
          <w:bCs/>
          <w:i/>
          <w:iCs/>
          <w:u w:val="single"/>
        </w:rPr>
      </w:pPr>
      <w:r>
        <w:rPr>
          <w:rFonts w:ascii="Georgia" w:hAnsi="Georgia"/>
          <w:b/>
          <w:bCs/>
          <w:i/>
          <w:iCs/>
          <w:u w:val="single"/>
        </w:rPr>
        <w:t>Educational Contributions</w:t>
      </w:r>
      <w:r w:rsidRPr="00F15732">
        <w:rPr>
          <w:rFonts w:ascii="Georgia" w:hAnsi="Georgia"/>
          <w:b/>
          <w:bCs/>
          <w:i/>
          <w:iCs/>
          <w:u w:val="single"/>
        </w:rPr>
        <w:t>:</w:t>
      </w:r>
    </w:p>
    <w:p w14:paraId="7F13E319" w14:textId="77777777" w:rsidR="005D3FA5" w:rsidRDefault="005D3FA5" w:rsidP="005D3FA5">
      <w:pPr>
        <w:jc w:val="both"/>
        <w:rPr>
          <w:rFonts w:ascii="Georgia" w:hAnsi="Georgia"/>
          <w:b/>
          <w:bCs/>
          <w:i/>
          <w:iCs/>
          <w:u w:val="single"/>
        </w:rPr>
      </w:pPr>
    </w:p>
    <w:p w14:paraId="3922F1DC" w14:textId="77777777" w:rsidR="00BD0922" w:rsidRDefault="00BD0922" w:rsidP="00BD0922">
      <w:pPr>
        <w:jc w:val="both"/>
        <w:rPr>
          <w:rFonts w:ascii="Georgia" w:hAnsi="Georgia"/>
          <w:b/>
          <w:bCs/>
        </w:rPr>
      </w:pPr>
      <w:r w:rsidRPr="008874C6">
        <w:rPr>
          <w:rFonts w:ascii="Georgia" w:hAnsi="Georgia"/>
          <w:b/>
          <w:bCs/>
        </w:rPr>
        <w:t>Direct Teaching/Supervising</w:t>
      </w:r>
    </w:p>
    <w:p w14:paraId="0CA55F83" w14:textId="77777777" w:rsidR="00BD0922" w:rsidRDefault="00BD0922" w:rsidP="00BD0922">
      <w:pPr>
        <w:jc w:val="both"/>
        <w:rPr>
          <w:rFonts w:ascii="Georgia" w:hAnsi="Georgia"/>
          <w:b/>
          <w:bCs/>
        </w:rPr>
      </w:pPr>
    </w:p>
    <w:p w14:paraId="3F4DEF38" w14:textId="77777777" w:rsidR="00BD0922" w:rsidRPr="007D67A8" w:rsidRDefault="00BD0922" w:rsidP="00BD0922">
      <w:pPr>
        <w:pStyle w:val="ListParagraph"/>
        <w:jc w:val="both"/>
        <w:rPr>
          <w:rFonts w:ascii="Georgia" w:hAnsi="Georgia"/>
          <w:b/>
          <w:bCs/>
        </w:rPr>
      </w:pPr>
      <w:r w:rsidRPr="007D67A8">
        <w:rPr>
          <w:rFonts w:ascii="Georgia" w:hAnsi="Georgia"/>
          <w:b/>
          <w:bCs/>
        </w:rPr>
        <w:t>Lecturing:</w:t>
      </w:r>
      <w:r>
        <w:rPr>
          <w:rFonts w:ascii="Georgia" w:hAnsi="Georgia"/>
          <w:b/>
          <w:bCs/>
        </w:rPr>
        <w:t xml:space="preserve"> </w:t>
      </w:r>
      <w:r>
        <w:rPr>
          <w:rFonts w:ascii="Georgia" w:hAnsi="Georgia"/>
        </w:rPr>
        <w:t>Rheumatology &amp; Rehabilitation Dep., Assiut University hospitals, Egypt.</w:t>
      </w:r>
    </w:p>
    <w:p w14:paraId="2BDF0DE3" w14:textId="4CDA4074" w:rsidR="00BD0922" w:rsidRPr="00C51380" w:rsidRDefault="00BD0922" w:rsidP="00BD0922">
      <w:pPr>
        <w:pStyle w:val="ListParagraph"/>
        <w:numPr>
          <w:ilvl w:val="0"/>
          <w:numId w:val="12"/>
        </w:numPr>
        <w:jc w:val="both"/>
        <w:rPr>
          <w:rFonts w:ascii="Georgia" w:hAnsi="Georgia"/>
        </w:rPr>
      </w:pPr>
      <w:r>
        <w:rPr>
          <w:rFonts w:ascii="Georgia" w:hAnsi="Georgia"/>
        </w:rPr>
        <w:t>The Assessment of SpondyloArthritis international Society (</w:t>
      </w:r>
      <w:r w:rsidRPr="00C51380">
        <w:rPr>
          <w:rFonts w:ascii="Georgia" w:hAnsi="Georgia"/>
        </w:rPr>
        <w:t>ASAS</w:t>
      </w:r>
      <w:r>
        <w:rPr>
          <w:rFonts w:ascii="Georgia" w:hAnsi="Georgia"/>
        </w:rPr>
        <w:t>)</w:t>
      </w:r>
      <w:r w:rsidRPr="00C51380">
        <w:rPr>
          <w:rFonts w:ascii="Georgia" w:hAnsi="Georgia"/>
        </w:rPr>
        <w:t xml:space="preserve"> recommendation for management of ankylosing spondylitis</w:t>
      </w:r>
      <w:r>
        <w:rPr>
          <w:rFonts w:ascii="Georgia" w:hAnsi="Georgia"/>
        </w:rPr>
        <w:t xml:space="preserve">. July, 2013. 10 rheumatology residents &amp; fellows. </w:t>
      </w:r>
    </w:p>
    <w:p w14:paraId="27248F70"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t>Overlapping between rheumatic diseases and malignancy</w:t>
      </w:r>
      <w:r>
        <w:rPr>
          <w:rFonts w:ascii="Georgia" w:hAnsi="Georgia"/>
        </w:rPr>
        <w:t>.</w:t>
      </w:r>
      <w:r w:rsidRPr="007D67A8">
        <w:rPr>
          <w:rFonts w:ascii="Georgia" w:hAnsi="Georgia"/>
        </w:rPr>
        <w:t xml:space="preserve"> </w:t>
      </w:r>
      <w:r>
        <w:rPr>
          <w:rFonts w:ascii="Georgia" w:hAnsi="Georgia"/>
        </w:rPr>
        <w:t xml:space="preserve">April, 2013. 10 rheumatology residents &amp; fellows. </w:t>
      </w:r>
    </w:p>
    <w:p w14:paraId="409F8A96" w14:textId="3B02AFF2" w:rsidR="00BD0922" w:rsidRPr="00C51380" w:rsidRDefault="00BD0922" w:rsidP="006032A9">
      <w:pPr>
        <w:pStyle w:val="ListParagraph"/>
        <w:numPr>
          <w:ilvl w:val="0"/>
          <w:numId w:val="12"/>
        </w:numPr>
        <w:jc w:val="both"/>
        <w:rPr>
          <w:rFonts w:ascii="Georgia" w:hAnsi="Georgia"/>
        </w:rPr>
      </w:pPr>
      <w:r w:rsidRPr="00C51380">
        <w:rPr>
          <w:rFonts w:ascii="Georgia" w:hAnsi="Georgia"/>
        </w:rPr>
        <w:t xml:space="preserve">Systemic sclerosis with </w:t>
      </w:r>
      <w:r w:rsidR="006032A9">
        <w:rPr>
          <w:rFonts w:ascii="Georgia" w:hAnsi="Georgia"/>
        </w:rPr>
        <w:t xml:space="preserve">interstitial pulmonary fibrosis. </w:t>
      </w:r>
      <w:r>
        <w:rPr>
          <w:rFonts w:ascii="Georgia" w:hAnsi="Georgia"/>
        </w:rPr>
        <w:t xml:space="preserve">January, 2013. 10 rheumatology residents &amp; fellows. </w:t>
      </w:r>
    </w:p>
    <w:p w14:paraId="43948099"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t>Juvenile Idiopathic Arthritis from clinical point of view</w:t>
      </w:r>
      <w:r>
        <w:rPr>
          <w:rFonts w:ascii="Georgia" w:hAnsi="Georgia"/>
        </w:rPr>
        <w:t>.</w:t>
      </w:r>
      <w:r w:rsidRPr="007D67A8">
        <w:rPr>
          <w:rFonts w:ascii="Georgia" w:hAnsi="Georgia"/>
        </w:rPr>
        <w:t xml:space="preserve"> </w:t>
      </w:r>
      <w:r>
        <w:rPr>
          <w:rFonts w:ascii="Georgia" w:hAnsi="Georgia"/>
        </w:rPr>
        <w:t xml:space="preserve">October, 2012. 9 rheumatology residents &amp; fellows. </w:t>
      </w:r>
    </w:p>
    <w:p w14:paraId="33163AD6" w14:textId="4ED3C872" w:rsidR="00BD0922" w:rsidRPr="00C51380" w:rsidRDefault="00BD0922" w:rsidP="006032A9">
      <w:pPr>
        <w:pStyle w:val="ListParagraph"/>
        <w:numPr>
          <w:ilvl w:val="0"/>
          <w:numId w:val="12"/>
        </w:numPr>
        <w:jc w:val="both"/>
        <w:rPr>
          <w:rFonts w:ascii="Georgia" w:hAnsi="Georgia"/>
        </w:rPr>
      </w:pPr>
      <w:r w:rsidRPr="00C51380">
        <w:rPr>
          <w:rFonts w:ascii="Georgia" w:hAnsi="Georgia"/>
        </w:rPr>
        <w:t xml:space="preserve">Cardio-pulmonary manifestation in </w:t>
      </w:r>
      <w:r w:rsidR="006032A9">
        <w:rPr>
          <w:rFonts w:ascii="Georgia" w:hAnsi="Georgia"/>
        </w:rPr>
        <w:t>s</w:t>
      </w:r>
      <w:r w:rsidR="006032A9" w:rsidRPr="006032A9">
        <w:rPr>
          <w:rFonts w:ascii="Georgia" w:hAnsi="Georgia"/>
        </w:rPr>
        <w:t>ystemic lupus erythrematosus</w:t>
      </w:r>
      <w:r>
        <w:rPr>
          <w:rFonts w:ascii="Georgia" w:hAnsi="Georgia"/>
        </w:rPr>
        <w:t xml:space="preserve">. June, 2012. Rheumatology Dep., Assiut University hospitals, Egypt. 9 rheumatology residents &amp; fellows. </w:t>
      </w:r>
    </w:p>
    <w:p w14:paraId="76DBE1A1"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t>Unclassified Juvenile Idiopathic Arthritis</w:t>
      </w:r>
      <w:r>
        <w:rPr>
          <w:rFonts w:ascii="Georgia" w:hAnsi="Georgia"/>
        </w:rPr>
        <w:t>.</w:t>
      </w:r>
      <w:r w:rsidRPr="007D67A8">
        <w:rPr>
          <w:rFonts w:ascii="Georgia" w:hAnsi="Georgia"/>
        </w:rPr>
        <w:t xml:space="preserve"> </w:t>
      </w:r>
      <w:r>
        <w:rPr>
          <w:rFonts w:ascii="Georgia" w:hAnsi="Georgia"/>
        </w:rPr>
        <w:t xml:space="preserve">March, 2012. 9 rheumatology residents &amp; fellows. </w:t>
      </w:r>
    </w:p>
    <w:p w14:paraId="6C6BDF09"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t>Osteoporosis in Juvenile Idiopathic Arthritis</w:t>
      </w:r>
      <w:r>
        <w:rPr>
          <w:rFonts w:ascii="Georgia" w:hAnsi="Georgia"/>
        </w:rPr>
        <w:t>.</w:t>
      </w:r>
      <w:r w:rsidRPr="007D67A8">
        <w:rPr>
          <w:rFonts w:ascii="Georgia" w:hAnsi="Georgia"/>
        </w:rPr>
        <w:t xml:space="preserve"> </w:t>
      </w:r>
      <w:r>
        <w:rPr>
          <w:rFonts w:ascii="Georgia" w:hAnsi="Georgia"/>
        </w:rPr>
        <w:t xml:space="preserve">January, 2012. 9 rheumatology residents &amp; fellows. </w:t>
      </w:r>
    </w:p>
    <w:p w14:paraId="01585EB9"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lastRenderedPageBreak/>
        <w:t>Pulmonary manifestation in Rheumatoid Arthritis</w:t>
      </w:r>
      <w:r>
        <w:rPr>
          <w:rFonts w:ascii="Georgia" w:hAnsi="Georgia"/>
        </w:rPr>
        <w:t>.</w:t>
      </w:r>
      <w:r w:rsidRPr="007D67A8">
        <w:rPr>
          <w:rFonts w:ascii="Georgia" w:hAnsi="Georgia"/>
        </w:rPr>
        <w:t xml:space="preserve"> </w:t>
      </w:r>
      <w:r>
        <w:rPr>
          <w:rFonts w:ascii="Georgia" w:hAnsi="Georgia"/>
        </w:rPr>
        <w:t xml:space="preserve">March, 2011. 12 rheumatology residents &amp; fellows. </w:t>
      </w:r>
    </w:p>
    <w:p w14:paraId="36369BD3"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t>Lupus nephritis</w:t>
      </w:r>
      <w:r>
        <w:rPr>
          <w:rFonts w:ascii="Georgia" w:hAnsi="Georgia"/>
        </w:rPr>
        <w:t>.</w:t>
      </w:r>
      <w:r w:rsidRPr="007D67A8">
        <w:rPr>
          <w:rFonts w:ascii="Georgia" w:hAnsi="Georgia"/>
        </w:rPr>
        <w:t xml:space="preserve"> </w:t>
      </w:r>
      <w:r>
        <w:rPr>
          <w:rFonts w:ascii="Georgia" w:hAnsi="Georgia"/>
        </w:rPr>
        <w:t xml:space="preserve">July, 2010. 8 rheumatology residents &amp; fellows. </w:t>
      </w:r>
    </w:p>
    <w:p w14:paraId="6804C578" w14:textId="77777777" w:rsidR="00BD0922" w:rsidRDefault="00BD0922" w:rsidP="00BD0922">
      <w:pPr>
        <w:pStyle w:val="ListParagraph"/>
        <w:rPr>
          <w:rFonts w:ascii="Georgia" w:hAnsi="Georgia"/>
        </w:rPr>
      </w:pPr>
    </w:p>
    <w:p w14:paraId="1A186D67" w14:textId="77777777" w:rsidR="00BD0922" w:rsidRPr="00964F24" w:rsidRDefault="00BD0922" w:rsidP="00BD0922">
      <w:pPr>
        <w:pStyle w:val="ListParagraph"/>
        <w:jc w:val="both"/>
        <w:rPr>
          <w:rFonts w:ascii="Georgia" w:hAnsi="Georgia"/>
          <w:b/>
          <w:bCs/>
        </w:rPr>
      </w:pPr>
      <w:r w:rsidRPr="00964F24">
        <w:rPr>
          <w:rFonts w:ascii="Georgia" w:hAnsi="Georgia"/>
          <w:b/>
          <w:bCs/>
        </w:rPr>
        <w:t>Bedside teaching:</w:t>
      </w:r>
      <w:r w:rsidRPr="00964F24">
        <w:rPr>
          <w:rFonts w:ascii="Georgia" w:hAnsi="Georgia"/>
        </w:rPr>
        <w:t xml:space="preserve"> </w:t>
      </w:r>
      <w:r>
        <w:rPr>
          <w:rFonts w:ascii="Georgia" w:hAnsi="Georgia"/>
        </w:rPr>
        <w:t>Rheumatology &amp; Rehabilitation Dep., Assiut University hospitals, Egypt.</w:t>
      </w:r>
    </w:p>
    <w:p w14:paraId="3629D5F8" w14:textId="4C0AF790" w:rsidR="00BD0922" w:rsidRPr="00C51380" w:rsidRDefault="00BD0922" w:rsidP="00BD0922">
      <w:pPr>
        <w:pStyle w:val="ListParagraph"/>
        <w:numPr>
          <w:ilvl w:val="0"/>
          <w:numId w:val="12"/>
        </w:numPr>
        <w:jc w:val="both"/>
        <w:rPr>
          <w:rFonts w:ascii="Georgia" w:hAnsi="Georgia"/>
        </w:rPr>
      </w:pPr>
      <w:r w:rsidRPr="007D67A8">
        <w:rPr>
          <w:rFonts w:ascii="Georgia" w:hAnsi="Georgia"/>
        </w:rPr>
        <w:t>Systemic lupus erythrematos</w:t>
      </w:r>
      <w:r>
        <w:rPr>
          <w:rFonts w:ascii="Georgia" w:hAnsi="Georgia"/>
        </w:rPr>
        <w:t>u</w:t>
      </w:r>
      <w:r w:rsidRPr="007D67A8">
        <w:rPr>
          <w:rFonts w:ascii="Georgia" w:hAnsi="Georgia"/>
        </w:rPr>
        <w:t>s and lymphoma</w:t>
      </w:r>
      <w:r>
        <w:rPr>
          <w:rFonts w:ascii="Georgia" w:hAnsi="Georgia"/>
        </w:rPr>
        <w:t>.</w:t>
      </w:r>
      <w:r w:rsidRPr="007D67A8">
        <w:rPr>
          <w:rFonts w:ascii="Georgia" w:hAnsi="Georgia"/>
        </w:rPr>
        <w:t xml:space="preserve"> </w:t>
      </w:r>
      <w:r>
        <w:rPr>
          <w:rFonts w:ascii="Georgia" w:hAnsi="Georgia"/>
        </w:rPr>
        <w:t xml:space="preserve">July, 2009. 10 rheumatology residents &amp; fellows. </w:t>
      </w:r>
    </w:p>
    <w:p w14:paraId="7E0264DB" w14:textId="77777777" w:rsidR="00BD0922" w:rsidRPr="00C51380" w:rsidRDefault="00BD0922" w:rsidP="00BD0922">
      <w:pPr>
        <w:pStyle w:val="ListParagraph"/>
        <w:numPr>
          <w:ilvl w:val="0"/>
          <w:numId w:val="12"/>
        </w:numPr>
        <w:jc w:val="both"/>
        <w:rPr>
          <w:rFonts w:ascii="Georgia" w:hAnsi="Georgia"/>
        </w:rPr>
      </w:pPr>
      <w:r w:rsidRPr="007D67A8">
        <w:rPr>
          <w:rFonts w:ascii="Georgia" w:hAnsi="Georgia"/>
        </w:rPr>
        <w:t>Systemic Onset Juvenile Idiopathic Arthritis and leukaemia</w:t>
      </w:r>
      <w:r>
        <w:rPr>
          <w:rFonts w:ascii="Georgia" w:hAnsi="Georgia"/>
        </w:rPr>
        <w:t>.</w:t>
      </w:r>
      <w:r w:rsidRPr="007D67A8">
        <w:rPr>
          <w:rFonts w:ascii="Georgia" w:hAnsi="Georgia"/>
        </w:rPr>
        <w:t xml:space="preserve"> </w:t>
      </w:r>
      <w:r>
        <w:rPr>
          <w:rFonts w:ascii="Georgia" w:hAnsi="Georgia"/>
        </w:rPr>
        <w:t xml:space="preserve">May, 2008. 10 rheumatology residents &amp; fellows. </w:t>
      </w:r>
    </w:p>
    <w:p w14:paraId="3CE416A0" w14:textId="77777777" w:rsidR="00BD0922" w:rsidRPr="00C51380" w:rsidRDefault="00BD0922" w:rsidP="00BD0922">
      <w:pPr>
        <w:pStyle w:val="ListParagraph"/>
        <w:numPr>
          <w:ilvl w:val="0"/>
          <w:numId w:val="12"/>
        </w:numPr>
        <w:jc w:val="both"/>
        <w:rPr>
          <w:rFonts w:ascii="Georgia" w:hAnsi="Georgia"/>
        </w:rPr>
      </w:pPr>
      <w:r w:rsidRPr="00C51380">
        <w:rPr>
          <w:rFonts w:ascii="Georgia" w:hAnsi="Georgia"/>
        </w:rPr>
        <w:t>Juvenile Systemic Sclerosis</w:t>
      </w:r>
      <w:r>
        <w:rPr>
          <w:rFonts w:ascii="Georgia" w:hAnsi="Georgia"/>
        </w:rPr>
        <w:t>.</w:t>
      </w:r>
      <w:r w:rsidRPr="00C51380">
        <w:rPr>
          <w:rFonts w:ascii="Georgia" w:hAnsi="Georgia"/>
        </w:rPr>
        <w:t xml:space="preserve"> </w:t>
      </w:r>
      <w:r>
        <w:rPr>
          <w:rFonts w:ascii="Georgia" w:hAnsi="Georgia"/>
        </w:rPr>
        <w:t xml:space="preserve">March, 2007. 10 rheumatology residents &amp; fellows. </w:t>
      </w:r>
    </w:p>
    <w:p w14:paraId="1544D5B7" w14:textId="77777777" w:rsidR="00BD0922" w:rsidRDefault="00BD0922" w:rsidP="00BD0922">
      <w:pPr>
        <w:pStyle w:val="ListParagraph"/>
        <w:numPr>
          <w:ilvl w:val="0"/>
          <w:numId w:val="12"/>
        </w:numPr>
        <w:jc w:val="both"/>
        <w:rPr>
          <w:rFonts w:ascii="Georgia" w:hAnsi="Georgia"/>
        </w:rPr>
      </w:pPr>
      <w:r>
        <w:rPr>
          <w:rFonts w:ascii="Georgia" w:hAnsi="Georgia"/>
        </w:rPr>
        <w:t>Juvenile d</w:t>
      </w:r>
      <w:r w:rsidRPr="00C51380">
        <w:rPr>
          <w:rFonts w:ascii="Georgia" w:hAnsi="Georgia"/>
        </w:rPr>
        <w:t>ermatomyositis</w:t>
      </w:r>
      <w:r>
        <w:rPr>
          <w:rFonts w:ascii="Georgia" w:hAnsi="Georgia"/>
        </w:rPr>
        <w:t>.</w:t>
      </w:r>
      <w:r w:rsidRPr="00C51380">
        <w:rPr>
          <w:rFonts w:ascii="Georgia" w:hAnsi="Georgia"/>
        </w:rPr>
        <w:t xml:space="preserve"> </w:t>
      </w:r>
      <w:r>
        <w:rPr>
          <w:rFonts w:ascii="Georgia" w:hAnsi="Georgia"/>
        </w:rPr>
        <w:t xml:space="preserve">July, 2006. 10 rheumatology residents &amp; fellows. </w:t>
      </w:r>
    </w:p>
    <w:p w14:paraId="0CC77BF1" w14:textId="77777777" w:rsidR="00BD0922" w:rsidRDefault="00BD0922" w:rsidP="00BD0922">
      <w:pPr>
        <w:jc w:val="both"/>
        <w:rPr>
          <w:rFonts w:ascii="Georgia" w:hAnsi="Georgia"/>
        </w:rPr>
      </w:pPr>
    </w:p>
    <w:p w14:paraId="747C4999" w14:textId="77777777" w:rsidR="0038029F" w:rsidRPr="0038029F" w:rsidRDefault="0038029F" w:rsidP="006032A9">
      <w:pPr>
        <w:spacing w:after="200"/>
        <w:jc w:val="both"/>
        <w:rPr>
          <w:rFonts w:ascii="Georgia" w:hAnsi="Georgia"/>
          <w:b/>
          <w:bCs/>
        </w:rPr>
      </w:pPr>
      <w:r w:rsidRPr="0038029F">
        <w:rPr>
          <w:rFonts w:ascii="Georgia" w:hAnsi="Georgia"/>
          <w:b/>
          <w:bCs/>
        </w:rPr>
        <w:t xml:space="preserve">Advising </w:t>
      </w:r>
      <w:r w:rsidR="00016A8C">
        <w:rPr>
          <w:rFonts w:ascii="Georgia" w:hAnsi="Georgia"/>
          <w:b/>
          <w:bCs/>
        </w:rPr>
        <w:t>&amp;</w:t>
      </w:r>
      <w:r w:rsidRPr="0038029F">
        <w:rPr>
          <w:rFonts w:ascii="Georgia" w:hAnsi="Georgia"/>
          <w:b/>
          <w:bCs/>
        </w:rPr>
        <w:t xml:space="preserve"> Mentoring</w:t>
      </w:r>
    </w:p>
    <w:p w14:paraId="7728E57F" w14:textId="6D99734F" w:rsidR="005D3FA5" w:rsidRPr="00016A8C" w:rsidRDefault="005D3FA5" w:rsidP="006032A9">
      <w:pPr>
        <w:pStyle w:val="ListParagraph"/>
        <w:numPr>
          <w:ilvl w:val="0"/>
          <w:numId w:val="10"/>
        </w:numPr>
        <w:spacing w:after="200"/>
        <w:rPr>
          <w:rFonts w:ascii="Georgia" w:hAnsi="Georgia"/>
        </w:rPr>
      </w:pPr>
      <w:r w:rsidRPr="00016A8C">
        <w:rPr>
          <w:rFonts w:ascii="Georgia" w:hAnsi="Georgia"/>
        </w:rPr>
        <w:t>Abhinav Dodeja, Research intern, MD Anderson Cancer Centre, September</w:t>
      </w:r>
      <w:r w:rsidR="0038029F" w:rsidRPr="00016A8C">
        <w:rPr>
          <w:rFonts w:ascii="Georgia" w:hAnsi="Georgia"/>
        </w:rPr>
        <w:t>,</w:t>
      </w:r>
      <w:r w:rsidRPr="00016A8C">
        <w:rPr>
          <w:rFonts w:ascii="Georgia" w:hAnsi="Georgia"/>
        </w:rPr>
        <w:t xml:space="preserve"> 2013 – June, 2014</w:t>
      </w:r>
      <w:r w:rsidR="0038029F" w:rsidRPr="00016A8C">
        <w:rPr>
          <w:rFonts w:ascii="Georgia" w:hAnsi="Georgia"/>
        </w:rPr>
        <w:t>. I am supervising h</w:t>
      </w:r>
      <w:r w:rsidR="00BE3F2B" w:rsidRPr="00016A8C">
        <w:rPr>
          <w:rFonts w:ascii="Georgia" w:hAnsi="Georgia"/>
        </w:rPr>
        <w:t>is</w:t>
      </w:r>
      <w:r w:rsidR="0038029F" w:rsidRPr="00016A8C">
        <w:rPr>
          <w:rFonts w:ascii="Georgia" w:hAnsi="Georgia"/>
        </w:rPr>
        <w:t xml:space="preserve"> project: 1)</w:t>
      </w:r>
      <w:r w:rsidRPr="00016A8C">
        <w:rPr>
          <w:rFonts w:ascii="Georgia" w:hAnsi="Georgia"/>
        </w:rPr>
        <w:t xml:space="preserve"> </w:t>
      </w:r>
      <w:r w:rsidR="0038029F" w:rsidRPr="00016A8C">
        <w:rPr>
          <w:rFonts w:ascii="Georgia" w:hAnsi="Georgia"/>
        </w:rPr>
        <w:t>S</w:t>
      </w:r>
      <w:r w:rsidRPr="00016A8C">
        <w:rPr>
          <w:rFonts w:ascii="Georgia" w:hAnsi="Georgia"/>
        </w:rPr>
        <w:t>ystematic review about osteoporosis in cancer patients</w:t>
      </w:r>
      <w:r w:rsidR="006032A9">
        <w:rPr>
          <w:rFonts w:ascii="Georgia" w:hAnsi="Georgia"/>
        </w:rPr>
        <w:t>.</w:t>
      </w:r>
    </w:p>
    <w:p w14:paraId="76F927E1" w14:textId="32E97E35" w:rsidR="005D3FA5" w:rsidRDefault="005D3FA5" w:rsidP="0038029F">
      <w:pPr>
        <w:pStyle w:val="ListParagraph"/>
        <w:numPr>
          <w:ilvl w:val="0"/>
          <w:numId w:val="10"/>
        </w:numPr>
        <w:jc w:val="both"/>
        <w:rPr>
          <w:rFonts w:ascii="Georgia" w:hAnsi="Georgia"/>
        </w:rPr>
      </w:pPr>
      <w:r w:rsidRPr="00016A8C">
        <w:rPr>
          <w:rFonts w:ascii="Georgia" w:hAnsi="Georgia"/>
        </w:rPr>
        <w:t>Ahmed Rashed, Inter</w:t>
      </w:r>
      <w:r w:rsidR="0038029F" w:rsidRPr="00016A8C">
        <w:rPr>
          <w:rFonts w:ascii="Georgia" w:hAnsi="Georgia"/>
        </w:rPr>
        <w:t>n</w:t>
      </w:r>
      <w:r w:rsidRPr="00016A8C">
        <w:rPr>
          <w:rFonts w:ascii="Georgia" w:hAnsi="Georgia"/>
        </w:rPr>
        <w:t>, Assiut Univ</w:t>
      </w:r>
      <w:r w:rsidR="0038029F" w:rsidRPr="00016A8C">
        <w:rPr>
          <w:rFonts w:ascii="Georgia" w:hAnsi="Georgia"/>
        </w:rPr>
        <w:t xml:space="preserve">ersity, December, 2012 – July, 2013. </w:t>
      </w:r>
      <w:r w:rsidRPr="00016A8C">
        <w:rPr>
          <w:rFonts w:ascii="Georgia" w:hAnsi="Georgia"/>
        </w:rPr>
        <w:t xml:space="preserve">I am supervising him </w:t>
      </w:r>
      <w:r w:rsidR="0038029F" w:rsidRPr="00016A8C">
        <w:rPr>
          <w:rFonts w:ascii="Georgia" w:hAnsi="Georgia"/>
        </w:rPr>
        <w:t>on 2 projects: 1)</w:t>
      </w:r>
      <w:r w:rsidRPr="00016A8C">
        <w:rPr>
          <w:rFonts w:ascii="Georgia" w:hAnsi="Georgia"/>
        </w:rPr>
        <w:t xml:space="preserve"> Case report about Farbr’s disease</w:t>
      </w:r>
      <w:r w:rsidR="0038029F" w:rsidRPr="00016A8C">
        <w:rPr>
          <w:rFonts w:ascii="Georgia" w:hAnsi="Georgia"/>
        </w:rPr>
        <w:t xml:space="preserve">, </w:t>
      </w:r>
      <w:r w:rsidRPr="00016A8C">
        <w:rPr>
          <w:rFonts w:ascii="Georgia" w:hAnsi="Georgia"/>
        </w:rPr>
        <w:t xml:space="preserve">and </w:t>
      </w:r>
      <w:r w:rsidR="0038029F" w:rsidRPr="00016A8C">
        <w:rPr>
          <w:rFonts w:ascii="Georgia" w:hAnsi="Georgia"/>
        </w:rPr>
        <w:t>2) C</w:t>
      </w:r>
      <w:r w:rsidRPr="00016A8C">
        <w:rPr>
          <w:rFonts w:ascii="Georgia" w:hAnsi="Georgia"/>
        </w:rPr>
        <w:t>ase control study about hand disabilities in juvenile idiopathic arthritis</w:t>
      </w:r>
      <w:r w:rsidR="006032A9">
        <w:rPr>
          <w:rFonts w:ascii="Georgia" w:hAnsi="Georgia"/>
        </w:rPr>
        <w:t>.</w:t>
      </w:r>
    </w:p>
    <w:p w14:paraId="5376BC97" w14:textId="77777777" w:rsidR="00C83BC0" w:rsidRDefault="00C83BC0" w:rsidP="00C83BC0">
      <w:pPr>
        <w:jc w:val="both"/>
        <w:rPr>
          <w:rFonts w:ascii="Georgia" w:hAnsi="Georgia"/>
        </w:rPr>
      </w:pPr>
    </w:p>
    <w:p w14:paraId="607B9155" w14:textId="77777777" w:rsidR="006032A9" w:rsidRDefault="006032A9" w:rsidP="006032A9">
      <w:pPr>
        <w:jc w:val="both"/>
        <w:rPr>
          <w:rFonts w:ascii="Georgia" w:hAnsi="Georgia"/>
          <w:b/>
          <w:bCs/>
        </w:rPr>
      </w:pPr>
      <w:r>
        <w:rPr>
          <w:rFonts w:ascii="Georgia" w:hAnsi="Georgia"/>
          <w:b/>
          <w:bCs/>
        </w:rPr>
        <w:t>Educational Administration &amp; Leadership</w:t>
      </w:r>
    </w:p>
    <w:p w14:paraId="7F834C42" w14:textId="77777777" w:rsidR="006032A9" w:rsidRPr="0038029F" w:rsidRDefault="006032A9" w:rsidP="006032A9">
      <w:pPr>
        <w:jc w:val="both"/>
        <w:rPr>
          <w:rFonts w:ascii="Georgia" w:hAnsi="Georgia"/>
          <w:b/>
          <w:bCs/>
        </w:rPr>
      </w:pPr>
    </w:p>
    <w:p w14:paraId="6B116CC5" w14:textId="77777777" w:rsidR="006032A9" w:rsidRDefault="006032A9" w:rsidP="006032A9">
      <w:pPr>
        <w:pStyle w:val="ListParagraph"/>
        <w:numPr>
          <w:ilvl w:val="0"/>
          <w:numId w:val="10"/>
        </w:numPr>
        <w:rPr>
          <w:rFonts w:ascii="Georgia" w:hAnsi="Georgia"/>
        </w:rPr>
      </w:pPr>
      <w:r w:rsidRPr="00562312">
        <w:rPr>
          <w:rFonts w:ascii="Georgia" w:hAnsi="Georgia"/>
        </w:rPr>
        <w:t xml:space="preserve">Health Care Reform of Egypt (HRE), Non-Governmental organization, </w:t>
      </w:r>
      <w:r>
        <w:rPr>
          <w:rFonts w:ascii="Georgia" w:hAnsi="Georgia"/>
        </w:rPr>
        <w:t xml:space="preserve">Egypt. </w:t>
      </w:r>
      <w:r w:rsidRPr="00562312">
        <w:rPr>
          <w:rFonts w:ascii="Georgia" w:hAnsi="Georgia"/>
        </w:rPr>
        <w:t>May 2012 - present. The organization provide research training program for medical students. I was a coordinator of the Mentor Stud</w:t>
      </w:r>
      <w:r>
        <w:rPr>
          <w:rFonts w:ascii="Georgia" w:hAnsi="Georgia"/>
        </w:rPr>
        <w:t>ent Research Link Pilot Project.</w:t>
      </w:r>
    </w:p>
    <w:p w14:paraId="1686B7E2" w14:textId="77777777" w:rsidR="006032A9" w:rsidRPr="00E37906" w:rsidRDefault="006032A9" w:rsidP="006032A9">
      <w:pPr>
        <w:pStyle w:val="ListParagraph"/>
        <w:numPr>
          <w:ilvl w:val="0"/>
          <w:numId w:val="10"/>
        </w:numPr>
        <w:rPr>
          <w:rFonts w:ascii="Georgia" w:hAnsi="Georgia"/>
        </w:rPr>
      </w:pPr>
      <w:r w:rsidRPr="00E37906">
        <w:rPr>
          <w:rFonts w:ascii="Georgia" w:hAnsi="Georgia"/>
        </w:rPr>
        <w:t xml:space="preserve">Quality Assurance unit, Assiut University Faculty of Medicine, Egypt. 2012-2013. I participated in academic accreditation initiative of postgraduate rheumatology educational program. </w:t>
      </w:r>
    </w:p>
    <w:p w14:paraId="6F8F853A" w14:textId="77777777" w:rsidR="00C83BC0" w:rsidRPr="00C83BC0" w:rsidRDefault="00C83BC0" w:rsidP="00C83BC0">
      <w:pPr>
        <w:jc w:val="both"/>
        <w:rPr>
          <w:rFonts w:ascii="Georgia" w:hAnsi="Georgia"/>
        </w:rPr>
      </w:pPr>
    </w:p>
    <w:p w14:paraId="0CDF1AAE" w14:textId="77777777" w:rsidR="008874C6" w:rsidRDefault="008874C6" w:rsidP="008874C6">
      <w:pPr>
        <w:jc w:val="both"/>
        <w:rPr>
          <w:rFonts w:ascii="Georgia" w:hAnsi="Georgia"/>
          <w:b/>
          <w:bCs/>
        </w:rPr>
      </w:pPr>
      <w:r w:rsidRPr="008874C6">
        <w:rPr>
          <w:rFonts w:ascii="Georgia" w:hAnsi="Georgia"/>
          <w:b/>
          <w:bCs/>
        </w:rPr>
        <w:t>Instructional/</w:t>
      </w:r>
      <w:r>
        <w:rPr>
          <w:rFonts w:ascii="Georgia" w:hAnsi="Georgia"/>
          <w:b/>
          <w:bCs/>
        </w:rPr>
        <w:t>Educational Materials</w:t>
      </w:r>
    </w:p>
    <w:p w14:paraId="660F2F65" w14:textId="77777777" w:rsidR="008874C6" w:rsidRDefault="008874C6" w:rsidP="008874C6">
      <w:pPr>
        <w:jc w:val="both"/>
        <w:rPr>
          <w:rFonts w:ascii="Georgia" w:hAnsi="Georgia"/>
          <w:b/>
          <w:bCs/>
        </w:rPr>
      </w:pPr>
    </w:p>
    <w:p w14:paraId="6F9A19A5" w14:textId="4EB700E0" w:rsidR="00D8567F" w:rsidRPr="00FA6B2B" w:rsidRDefault="00D8567F" w:rsidP="007A588A">
      <w:pPr>
        <w:pStyle w:val="ListParagraph"/>
        <w:numPr>
          <w:ilvl w:val="0"/>
          <w:numId w:val="6"/>
        </w:numPr>
        <w:jc w:val="both"/>
        <w:rPr>
          <w:rFonts w:eastAsia="Calibri"/>
          <w:lang w:val="en-US" w:eastAsia="en-US"/>
        </w:rPr>
      </w:pPr>
      <w:r w:rsidRPr="00FA6B2B">
        <w:rPr>
          <w:rFonts w:ascii="Georgia" w:hAnsi="Georgia"/>
        </w:rPr>
        <w:t xml:space="preserve">How to use a non-inferiority trial: users' guides to the medical literature, 2014. I presented to the medical students, research interns, and faculty staff, Department of Internal Medicine, MD Anderson Cancer Center, USA. </w:t>
      </w:r>
      <w:r w:rsidR="00FA6B2B" w:rsidRPr="00FA6B2B">
        <w:rPr>
          <w:rFonts w:ascii="Georgia" w:hAnsi="Georgia"/>
        </w:rPr>
        <w:t xml:space="preserve">Resource is available on  </w:t>
      </w:r>
      <w:r w:rsidR="00FA6B2B" w:rsidRPr="00546593">
        <w:rPr>
          <w:rFonts w:ascii="Georgia" w:hAnsi="Georgia"/>
          <w:lang w:val="en-US"/>
        </w:rPr>
        <w:t>"GIM</w:t>
      </w:r>
      <w:r w:rsidR="00FA6B2B" w:rsidRPr="00FA6B2B">
        <w:rPr>
          <w:rFonts w:ascii="Georgia" w:hAnsi="Georgia"/>
        </w:rPr>
        <w:t xml:space="preserve"> - Clin Investigator Trng Pgm" site at </w:t>
      </w:r>
      <w:hyperlink r:id="rId11" w:history="1">
        <w:r w:rsidR="007A588A" w:rsidRPr="00FA6B2B">
          <w:rPr>
            <w:rFonts w:eastAsia="Calibri"/>
            <w:color w:val="0000FF"/>
            <w:u w:val="single"/>
            <w:lang w:val="en-US" w:eastAsia="en-US"/>
          </w:rPr>
          <w:t>Sakai at MD Anderson</w:t>
        </w:r>
      </w:hyperlink>
      <w:r w:rsidR="007A588A" w:rsidRPr="00FA6B2B">
        <w:rPr>
          <w:rFonts w:eastAsia="Calibri"/>
          <w:lang w:val="en-US" w:eastAsia="en-US"/>
        </w:rPr>
        <w:t xml:space="preserve"> </w:t>
      </w:r>
      <w:r w:rsidR="00FA6B2B" w:rsidRPr="00FA6B2B">
        <w:rPr>
          <w:rFonts w:ascii="Georgia" w:hAnsi="Georgia"/>
        </w:rPr>
        <w:t>&gt; Resources &gt; Journal Club &gt;</w:t>
      </w:r>
      <w:r w:rsidR="007A588A" w:rsidRPr="007A588A">
        <w:t xml:space="preserve"> </w:t>
      </w:r>
      <w:r w:rsidR="007A588A" w:rsidRPr="007A588A">
        <w:rPr>
          <w:rFonts w:ascii="Georgia" w:hAnsi="Georgia"/>
        </w:rPr>
        <w:t xml:space="preserve">07.17.2014 Non-Inferiority Trials &gt; </w:t>
      </w:r>
      <w:hyperlink r:id="rId12" w:history="1">
        <w:r w:rsidR="007A588A" w:rsidRPr="007A588A">
          <w:rPr>
            <w:rStyle w:val="Hyperlink"/>
            <w:rFonts w:ascii="Georgia" w:hAnsi="Georgia"/>
          </w:rPr>
          <w:t>Noha Abdel-Wahab.pptx</w:t>
        </w:r>
      </w:hyperlink>
      <w:r w:rsidR="00DA097A">
        <w:rPr>
          <w:rStyle w:val="Hyperlink"/>
          <w:rFonts w:ascii="Georgia" w:hAnsi="Georgia"/>
        </w:rPr>
        <w:t>.</w:t>
      </w:r>
      <w:r w:rsidR="007A588A" w:rsidRPr="007A588A">
        <w:rPr>
          <w:rFonts w:ascii="Georgia" w:hAnsi="Georgia"/>
        </w:rPr>
        <w:t xml:space="preserve"> </w:t>
      </w:r>
    </w:p>
    <w:p w14:paraId="05D6B49F" w14:textId="5DA97CAC" w:rsidR="007A588A" w:rsidRPr="007A588A" w:rsidRDefault="00D8567F" w:rsidP="007A588A">
      <w:pPr>
        <w:pStyle w:val="ListParagraph"/>
        <w:numPr>
          <w:ilvl w:val="0"/>
          <w:numId w:val="6"/>
        </w:numPr>
        <w:jc w:val="both"/>
        <w:rPr>
          <w:rFonts w:ascii="Georgia" w:hAnsi="Georgia"/>
          <w:lang w:val="en-US"/>
        </w:rPr>
      </w:pPr>
      <w:r w:rsidRPr="00D8567F">
        <w:rPr>
          <w:rFonts w:ascii="Georgia" w:hAnsi="Georgia"/>
        </w:rPr>
        <w:t>How to use EPPI –Reviewer to manage and synthesis your systematic review</w:t>
      </w:r>
      <w:r>
        <w:rPr>
          <w:rFonts w:ascii="Georgia" w:hAnsi="Georgia"/>
        </w:rPr>
        <w:t>, 2014. I presented to the medical students, research interns, and faculty staff, Department of Internal Medicine, MD Anderson Cancer Center, USA.</w:t>
      </w:r>
      <w:r w:rsidR="00FA6B2B">
        <w:rPr>
          <w:rFonts w:ascii="Georgia" w:hAnsi="Georgia"/>
        </w:rPr>
        <w:t xml:space="preserve"> </w:t>
      </w:r>
      <w:r w:rsidR="007A588A" w:rsidRPr="00FA6B2B">
        <w:rPr>
          <w:rFonts w:ascii="Georgia" w:hAnsi="Georgia"/>
        </w:rPr>
        <w:t xml:space="preserve">Resource is available on  "GIM - Clin Investigator Trng Pgm" site at </w:t>
      </w:r>
      <w:hyperlink r:id="rId13" w:history="1">
        <w:r w:rsidR="007A588A" w:rsidRPr="00FA6B2B">
          <w:rPr>
            <w:rFonts w:eastAsia="Calibri"/>
            <w:color w:val="0000FF"/>
            <w:u w:val="single"/>
            <w:lang w:val="en-US" w:eastAsia="en-US"/>
          </w:rPr>
          <w:t>Sakai at MD Anderson</w:t>
        </w:r>
      </w:hyperlink>
      <w:r w:rsidR="007A588A" w:rsidRPr="00FA6B2B">
        <w:rPr>
          <w:rFonts w:eastAsia="Calibri"/>
          <w:lang w:val="en-US" w:eastAsia="en-US"/>
        </w:rPr>
        <w:t xml:space="preserve"> </w:t>
      </w:r>
      <w:r w:rsidR="007A588A" w:rsidRPr="00FA6B2B">
        <w:rPr>
          <w:rFonts w:ascii="Georgia" w:hAnsi="Georgia"/>
        </w:rPr>
        <w:t>&gt; Resources &gt; Journal Club &gt;</w:t>
      </w:r>
      <w:r w:rsidR="007A588A" w:rsidRPr="007A588A">
        <w:rPr>
          <w:rFonts w:eastAsiaTheme="minorHAnsi"/>
          <w:lang w:val="en-US" w:eastAsia="en-US"/>
        </w:rPr>
        <w:t xml:space="preserve"> </w:t>
      </w:r>
      <w:hyperlink r:id="rId14" w:history="1">
        <w:r w:rsidR="007A588A" w:rsidRPr="007A588A">
          <w:rPr>
            <w:rStyle w:val="Hyperlink"/>
            <w:rFonts w:ascii="Georgia" w:hAnsi="Georgia"/>
            <w:lang w:val="en-US"/>
          </w:rPr>
          <w:t>02.20.14 Noha EPPI software for SR.pptx</w:t>
        </w:r>
      </w:hyperlink>
      <w:r w:rsidR="00DA097A">
        <w:rPr>
          <w:rStyle w:val="Hyperlink"/>
          <w:rFonts w:ascii="Georgia" w:hAnsi="Georgia"/>
          <w:lang w:val="en-US"/>
        </w:rPr>
        <w:t>.</w:t>
      </w:r>
      <w:r w:rsidR="007A588A" w:rsidRPr="007A588A">
        <w:rPr>
          <w:rFonts w:ascii="Georgia" w:hAnsi="Georgia"/>
          <w:lang w:val="en-US"/>
        </w:rPr>
        <w:t xml:space="preserve"> </w:t>
      </w:r>
    </w:p>
    <w:p w14:paraId="7608DF16" w14:textId="77777777" w:rsidR="008874C6" w:rsidRPr="008874C6" w:rsidRDefault="008874C6" w:rsidP="00DE0F19">
      <w:pPr>
        <w:pStyle w:val="ListParagraph"/>
        <w:jc w:val="both"/>
        <w:rPr>
          <w:rFonts w:ascii="Georgia" w:hAnsi="Georgia"/>
        </w:rPr>
      </w:pPr>
    </w:p>
    <w:p w14:paraId="09DFBBC6" w14:textId="77777777" w:rsidR="00FE412C" w:rsidRDefault="00FE412C" w:rsidP="00016A8C">
      <w:pPr>
        <w:jc w:val="both"/>
        <w:rPr>
          <w:rFonts w:ascii="Georgia" w:hAnsi="Georgia"/>
          <w:b/>
          <w:bCs/>
          <w:i/>
          <w:iCs/>
          <w:u w:val="single"/>
        </w:rPr>
      </w:pPr>
    </w:p>
    <w:p w14:paraId="4D6337D1" w14:textId="77777777" w:rsidR="00016A8C" w:rsidRDefault="00016A8C" w:rsidP="00016A8C">
      <w:pPr>
        <w:jc w:val="both"/>
        <w:rPr>
          <w:rFonts w:ascii="Georgia" w:hAnsi="Georgia"/>
          <w:b/>
          <w:bCs/>
          <w:i/>
          <w:iCs/>
          <w:u w:val="single"/>
        </w:rPr>
      </w:pPr>
      <w:r>
        <w:rPr>
          <w:rFonts w:ascii="Georgia" w:hAnsi="Georgia"/>
          <w:b/>
          <w:bCs/>
          <w:i/>
          <w:iCs/>
          <w:u w:val="single"/>
        </w:rPr>
        <w:lastRenderedPageBreak/>
        <w:t>Health Administration &amp; Leadership</w:t>
      </w:r>
      <w:r w:rsidRPr="00F15732">
        <w:rPr>
          <w:rFonts w:ascii="Georgia" w:hAnsi="Georgia"/>
          <w:b/>
          <w:bCs/>
          <w:i/>
          <w:iCs/>
          <w:u w:val="single"/>
        </w:rPr>
        <w:t>:</w:t>
      </w:r>
    </w:p>
    <w:p w14:paraId="72612B42" w14:textId="77777777" w:rsidR="00016A8C" w:rsidRDefault="00016A8C" w:rsidP="00016A8C">
      <w:pPr>
        <w:jc w:val="both"/>
        <w:rPr>
          <w:rFonts w:ascii="Georgia" w:hAnsi="Georgia"/>
          <w:b/>
          <w:bCs/>
          <w:i/>
          <w:iCs/>
          <w:u w:val="single"/>
        </w:rPr>
      </w:pPr>
    </w:p>
    <w:p w14:paraId="14C5771E" w14:textId="4B54F877" w:rsidR="00016A8C" w:rsidRDefault="00016A8C" w:rsidP="0014013E">
      <w:pPr>
        <w:pStyle w:val="ListParagraph"/>
        <w:numPr>
          <w:ilvl w:val="0"/>
          <w:numId w:val="6"/>
        </w:numPr>
        <w:jc w:val="both"/>
        <w:rPr>
          <w:rFonts w:ascii="Georgia" w:hAnsi="Georgia"/>
        </w:rPr>
      </w:pPr>
      <w:r w:rsidRPr="005D3FA5">
        <w:rPr>
          <w:rFonts w:ascii="Georgia" w:hAnsi="Georgia"/>
        </w:rPr>
        <w:t>Hospital Quality Assurance Unit</w:t>
      </w:r>
      <w:r w:rsidR="00562312">
        <w:rPr>
          <w:rFonts w:ascii="Georgia" w:hAnsi="Georgia"/>
        </w:rPr>
        <w:t>, Assiut University Hospitals, Egypt. 2012-201</w:t>
      </w:r>
      <w:r w:rsidR="00412A44">
        <w:rPr>
          <w:rFonts w:ascii="Georgia" w:hAnsi="Georgia"/>
        </w:rPr>
        <w:t>4</w:t>
      </w:r>
      <w:r w:rsidR="00562312">
        <w:rPr>
          <w:rFonts w:ascii="Georgia" w:hAnsi="Georgia"/>
        </w:rPr>
        <w:t>.</w:t>
      </w:r>
      <w:r w:rsidR="0014013E">
        <w:rPr>
          <w:rFonts w:ascii="Georgia" w:hAnsi="Georgia"/>
        </w:rPr>
        <w:t xml:space="preserve"> </w:t>
      </w:r>
      <w:r w:rsidR="00562312" w:rsidRPr="0014013E">
        <w:rPr>
          <w:rFonts w:ascii="Georgia" w:hAnsi="Georgia"/>
        </w:rPr>
        <w:t>I am participating in</w:t>
      </w:r>
      <w:r w:rsidRPr="0014013E">
        <w:rPr>
          <w:rFonts w:ascii="Georgia" w:hAnsi="Georgia"/>
        </w:rPr>
        <w:t xml:space="preserve"> </w:t>
      </w:r>
      <w:r w:rsidR="00546593">
        <w:rPr>
          <w:rFonts w:ascii="Georgia" w:hAnsi="Georgia"/>
        </w:rPr>
        <w:t>“</w:t>
      </w:r>
      <w:r w:rsidR="00412A44" w:rsidRPr="0014013E">
        <w:rPr>
          <w:rFonts w:ascii="Georgia" w:hAnsi="Georgia"/>
        </w:rPr>
        <w:t>The Reliable Patient Infor</w:t>
      </w:r>
      <w:r w:rsidR="00546593">
        <w:rPr>
          <w:rFonts w:ascii="Georgia" w:hAnsi="Georgia"/>
        </w:rPr>
        <w:t>mation Brochures (RPIB) project.”</w:t>
      </w:r>
      <w:r w:rsidR="00412A44" w:rsidRPr="0014013E">
        <w:rPr>
          <w:rFonts w:ascii="Georgia" w:hAnsi="Georgia"/>
        </w:rPr>
        <w:t xml:space="preserve"> I participated </w:t>
      </w:r>
      <w:r w:rsidR="0014013E" w:rsidRPr="0014013E">
        <w:rPr>
          <w:rFonts w:ascii="Georgia" w:hAnsi="Georgia"/>
        </w:rPr>
        <w:t xml:space="preserve">with colleagues </w:t>
      </w:r>
      <w:r w:rsidR="00412A44" w:rsidRPr="0014013E">
        <w:rPr>
          <w:rFonts w:ascii="Georgia" w:hAnsi="Georgia"/>
        </w:rPr>
        <w:t xml:space="preserve">to establish a successful agreement with the Patient Education Office at MD Anderson Cancer Center for translating and adapting their patient information brochures and disseminating to Egyptian patients in my home community. </w:t>
      </w:r>
    </w:p>
    <w:p w14:paraId="67CC0706" w14:textId="77777777" w:rsidR="006032A9" w:rsidRDefault="006032A9" w:rsidP="006032A9">
      <w:pPr>
        <w:pStyle w:val="ListParagraph"/>
        <w:jc w:val="both"/>
        <w:rPr>
          <w:rFonts w:ascii="Georgia" w:hAnsi="Georgia"/>
        </w:rPr>
      </w:pPr>
    </w:p>
    <w:p w14:paraId="7F4973DE" w14:textId="77777777" w:rsidR="006032A9" w:rsidRDefault="006032A9" w:rsidP="006032A9">
      <w:pPr>
        <w:jc w:val="both"/>
        <w:rPr>
          <w:rFonts w:ascii="Georgia" w:hAnsi="Georgia"/>
          <w:b/>
          <w:bCs/>
        </w:rPr>
      </w:pPr>
      <w:r>
        <w:rPr>
          <w:rFonts w:ascii="Georgia" w:hAnsi="Georgia"/>
          <w:b/>
          <w:bCs/>
        </w:rPr>
        <w:t>Community Educational</w:t>
      </w:r>
    </w:p>
    <w:p w14:paraId="3FEF08EE" w14:textId="77777777" w:rsidR="006032A9" w:rsidRDefault="006032A9" w:rsidP="006032A9">
      <w:pPr>
        <w:jc w:val="both"/>
        <w:rPr>
          <w:rFonts w:ascii="Georgia" w:hAnsi="Georgia"/>
          <w:b/>
          <w:bCs/>
        </w:rPr>
      </w:pPr>
    </w:p>
    <w:p w14:paraId="503660E9" w14:textId="77777777" w:rsidR="006032A9" w:rsidRDefault="006032A9" w:rsidP="006032A9">
      <w:pPr>
        <w:pStyle w:val="ListParagraph"/>
        <w:numPr>
          <w:ilvl w:val="0"/>
          <w:numId w:val="6"/>
        </w:numPr>
        <w:jc w:val="both"/>
        <w:rPr>
          <w:rFonts w:ascii="Georgia" w:hAnsi="Georgia"/>
        </w:rPr>
      </w:pPr>
      <w:r>
        <w:rPr>
          <w:rFonts w:ascii="Georgia" w:hAnsi="Georgia"/>
        </w:rPr>
        <w:t>Participant in health outreach event: Osteoporosis is a real health problem in Egypt, how you can protect yourself. 200 learners, 2013, Egypt.</w:t>
      </w:r>
    </w:p>
    <w:p w14:paraId="6E95A14E" w14:textId="77777777" w:rsidR="00A32119" w:rsidRPr="0014013E" w:rsidRDefault="00A32119" w:rsidP="00A32119">
      <w:pPr>
        <w:pStyle w:val="ListParagraph"/>
        <w:jc w:val="both"/>
        <w:rPr>
          <w:rFonts w:ascii="Georgia" w:hAnsi="Georgia"/>
        </w:rPr>
      </w:pPr>
    </w:p>
    <w:p w14:paraId="7677825A" w14:textId="77777777" w:rsidR="005D3FA5" w:rsidRPr="005D3FA5" w:rsidRDefault="005D3FA5" w:rsidP="005D3FA5">
      <w:pPr>
        <w:jc w:val="both"/>
        <w:rPr>
          <w:rFonts w:ascii="Georgia" w:hAnsi="Georgia"/>
          <w:b/>
          <w:bCs/>
          <w:i/>
          <w:iCs/>
          <w:u w:val="single"/>
        </w:rPr>
      </w:pPr>
      <w:r w:rsidRPr="005D3FA5">
        <w:rPr>
          <w:rFonts w:ascii="Georgia" w:hAnsi="Georgia"/>
          <w:b/>
          <w:bCs/>
          <w:i/>
          <w:iCs/>
          <w:u w:val="single"/>
        </w:rPr>
        <w:t>Publications:</w:t>
      </w:r>
    </w:p>
    <w:p w14:paraId="61D0A955" w14:textId="77777777" w:rsidR="005D3FA5" w:rsidRPr="005D3FA5" w:rsidRDefault="005D3FA5" w:rsidP="005D3FA5">
      <w:pPr>
        <w:jc w:val="both"/>
        <w:rPr>
          <w:rFonts w:ascii="Georgia" w:hAnsi="Georgia"/>
          <w:b/>
          <w:bCs/>
        </w:rPr>
      </w:pPr>
    </w:p>
    <w:p w14:paraId="1CFD1EC9" w14:textId="77777777" w:rsidR="005D3FA5" w:rsidRPr="005D3FA5" w:rsidRDefault="005D3FA5" w:rsidP="006032A9">
      <w:pPr>
        <w:spacing w:after="200"/>
        <w:jc w:val="both"/>
        <w:rPr>
          <w:rFonts w:ascii="Georgia" w:hAnsi="Georgia"/>
          <w:b/>
          <w:bCs/>
          <w:i/>
          <w:iCs/>
        </w:rPr>
      </w:pPr>
      <w:r w:rsidRPr="005D3FA5">
        <w:rPr>
          <w:rFonts w:ascii="Georgia" w:hAnsi="Georgia"/>
          <w:b/>
          <w:bCs/>
        </w:rPr>
        <w:t>Peer-Reviewed Original Research Articles</w:t>
      </w:r>
    </w:p>
    <w:p w14:paraId="5D4E9D2C" w14:textId="77777777" w:rsidR="005D3FA5" w:rsidRPr="005D3FA5" w:rsidRDefault="005D3FA5" w:rsidP="006032A9">
      <w:pPr>
        <w:numPr>
          <w:ilvl w:val="0"/>
          <w:numId w:val="3"/>
        </w:numPr>
        <w:spacing w:after="200"/>
        <w:jc w:val="both"/>
        <w:rPr>
          <w:rFonts w:ascii="Georgia" w:hAnsi="Georgia"/>
        </w:rPr>
      </w:pPr>
      <w:r w:rsidRPr="005D3FA5">
        <w:rPr>
          <w:rFonts w:ascii="Georgia" w:hAnsi="Georgia"/>
        </w:rPr>
        <w:t xml:space="preserve">Alkady EA, Rashad SM, Khedr TM, Mosad E, </w:t>
      </w:r>
      <w:r w:rsidRPr="0014013E">
        <w:rPr>
          <w:rFonts w:ascii="Georgia" w:hAnsi="Georgia"/>
          <w:b/>
          <w:bCs/>
        </w:rPr>
        <w:t>Abdel-Wahab N</w:t>
      </w:r>
      <w:r w:rsidRPr="005D3FA5">
        <w:rPr>
          <w:rFonts w:ascii="Georgia" w:hAnsi="Georgia"/>
        </w:rPr>
        <w:t>, “Early Predictors of Increased Bone Resorption in Juvenile Idiopathic Arthritis: OPG/RANKL Ratio, as a Key Regulator of Bone Metabolism”. Egyptian Rheumatologist (2011) 33, 217-223.</w:t>
      </w:r>
    </w:p>
    <w:p w14:paraId="2BF08517" w14:textId="77777777" w:rsidR="005D3FA5" w:rsidRDefault="005D3FA5" w:rsidP="005D3FA5">
      <w:pPr>
        <w:ind w:left="360"/>
        <w:jc w:val="both"/>
        <w:rPr>
          <w:rFonts w:ascii="Georgia" w:hAnsi="Georgia"/>
          <w:i/>
          <w:iCs/>
          <w:noProof/>
          <w:lang w:eastAsia="en-US"/>
        </w:rPr>
      </w:pPr>
    </w:p>
    <w:p w14:paraId="452E909B" w14:textId="77777777" w:rsidR="005D3FA5" w:rsidRPr="005D3FA5" w:rsidRDefault="005D3FA5" w:rsidP="005D3FA5">
      <w:pPr>
        <w:jc w:val="both"/>
        <w:rPr>
          <w:rFonts w:ascii="Georgia" w:hAnsi="Georgia"/>
          <w:b/>
          <w:bCs/>
          <w:noProof/>
          <w:lang w:eastAsia="en-US"/>
        </w:rPr>
      </w:pPr>
      <w:r w:rsidRPr="005D3FA5">
        <w:rPr>
          <w:rFonts w:ascii="Georgia" w:hAnsi="Georgia"/>
          <w:b/>
          <w:bCs/>
          <w:noProof/>
          <w:lang w:eastAsia="en-US"/>
        </w:rPr>
        <w:t>Abstracts</w:t>
      </w:r>
    </w:p>
    <w:p w14:paraId="266E6E91" w14:textId="77777777" w:rsidR="005D3FA5" w:rsidRPr="005D3FA5" w:rsidRDefault="005D3FA5" w:rsidP="005D3FA5">
      <w:pPr>
        <w:jc w:val="both"/>
        <w:rPr>
          <w:rFonts w:ascii="Georgia" w:hAnsi="Georgia"/>
          <w:b/>
          <w:bCs/>
          <w:noProof/>
          <w:lang w:eastAsia="en-US"/>
        </w:rPr>
      </w:pPr>
    </w:p>
    <w:p w14:paraId="7594657F" w14:textId="344F90A2" w:rsidR="001B1A87" w:rsidRDefault="0009198D" w:rsidP="0009198D">
      <w:pPr>
        <w:numPr>
          <w:ilvl w:val="0"/>
          <w:numId w:val="3"/>
        </w:numPr>
        <w:jc w:val="both"/>
        <w:rPr>
          <w:rFonts w:ascii="Georgia" w:hAnsi="Georgia"/>
        </w:rPr>
      </w:pPr>
      <w:r w:rsidRPr="0009198D">
        <w:rPr>
          <w:rFonts w:ascii="Georgia" w:hAnsi="Georgia"/>
          <w:b/>
          <w:bCs/>
        </w:rPr>
        <w:t>Abdel-Wahab N,</w:t>
      </w:r>
      <w:r w:rsidRPr="0009198D">
        <w:rPr>
          <w:rFonts w:ascii="Georgia" w:hAnsi="Georgia"/>
        </w:rPr>
        <w:t xml:space="preserve"> Lopez-Olivo</w:t>
      </w:r>
      <w:r>
        <w:rPr>
          <w:rFonts w:ascii="Georgia" w:hAnsi="Georgia"/>
        </w:rPr>
        <w:t xml:space="preserve"> MA</w:t>
      </w:r>
      <w:r w:rsidRPr="0009198D">
        <w:rPr>
          <w:rFonts w:ascii="Georgia" w:hAnsi="Georgia"/>
        </w:rPr>
        <w:t>,</w:t>
      </w:r>
      <w:r w:rsidRPr="0009198D">
        <w:t xml:space="preserve"> </w:t>
      </w:r>
      <w:r w:rsidRPr="0009198D">
        <w:rPr>
          <w:rFonts w:ascii="Georgia" w:hAnsi="Georgia"/>
        </w:rPr>
        <w:t>Talathi</w:t>
      </w:r>
      <w:r>
        <w:rPr>
          <w:rFonts w:ascii="Georgia" w:hAnsi="Georgia"/>
        </w:rPr>
        <w:t xml:space="preserve"> S, </w:t>
      </w:r>
      <w:r w:rsidRPr="0009198D">
        <w:rPr>
          <w:rFonts w:ascii="Georgia" w:hAnsi="Georgia"/>
        </w:rPr>
        <w:t>Suarez-Almazor</w:t>
      </w:r>
      <w:r>
        <w:rPr>
          <w:rFonts w:ascii="Georgia" w:hAnsi="Georgia"/>
        </w:rPr>
        <w:t xml:space="preserve"> ME</w:t>
      </w:r>
      <w:r w:rsidRPr="0009198D">
        <w:rPr>
          <w:rFonts w:ascii="Georgia" w:hAnsi="Georgia"/>
        </w:rPr>
        <w:t>. Risk of Developing Antiphospholipid Syndrome Following Infection: A Systematic Review and Meta-An</w:t>
      </w:r>
      <w:r>
        <w:rPr>
          <w:rFonts w:ascii="Georgia" w:hAnsi="Georgia"/>
        </w:rPr>
        <w:t>alysis of Observational Studies. Arthritis R</w:t>
      </w:r>
      <w:r w:rsidR="008E5112">
        <w:rPr>
          <w:rFonts w:ascii="Georgia" w:hAnsi="Georgia"/>
        </w:rPr>
        <w:t>heum 2014; (Suppl) 66(11): S432-S432</w:t>
      </w:r>
      <w:r>
        <w:rPr>
          <w:rFonts w:ascii="Georgia" w:hAnsi="Georgia"/>
        </w:rPr>
        <w:t>.</w:t>
      </w:r>
    </w:p>
    <w:p w14:paraId="5906BB83" w14:textId="07EA1E4A" w:rsidR="0009198D" w:rsidRDefault="0009198D" w:rsidP="0009198D">
      <w:pPr>
        <w:numPr>
          <w:ilvl w:val="0"/>
          <w:numId w:val="3"/>
        </w:numPr>
        <w:jc w:val="both"/>
        <w:rPr>
          <w:rFonts w:ascii="Georgia" w:hAnsi="Georgia"/>
        </w:rPr>
      </w:pPr>
      <w:r w:rsidRPr="0009198D">
        <w:rPr>
          <w:rFonts w:ascii="Georgia" w:hAnsi="Georgia"/>
          <w:b/>
          <w:bCs/>
        </w:rPr>
        <w:t>Abdel-Wahab N,</w:t>
      </w:r>
      <w:r w:rsidRPr="0009198D">
        <w:rPr>
          <w:rFonts w:ascii="Georgia" w:hAnsi="Georgia"/>
        </w:rPr>
        <w:t xml:space="preserve"> Lopez-Olivo</w:t>
      </w:r>
      <w:r>
        <w:rPr>
          <w:rFonts w:ascii="Georgia" w:hAnsi="Georgia"/>
        </w:rPr>
        <w:t xml:space="preserve"> MA</w:t>
      </w:r>
      <w:r w:rsidRPr="0009198D">
        <w:rPr>
          <w:rFonts w:ascii="Georgia" w:hAnsi="Georgia"/>
        </w:rPr>
        <w:t xml:space="preserve">, </w:t>
      </w:r>
      <w:r>
        <w:rPr>
          <w:rFonts w:ascii="Georgia" w:hAnsi="Georgia"/>
        </w:rPr>
        <w:t xml:space="preserve">Patarroyo-Pinto P, </w:t>
      </w:r>
      <w:r w:rsidRPr="0009198D">
        <w:rPr>
          <w:rFonts w:ascii="Georgia" w:hAnsi="Georgia"/>
        </w:rPr>
        <w:t>Suarez-Almazor</w:t>
      </w:r>
      <w:r>
        <w:rPr>
          <w:rFonts w:ascii="Georgia" w:hAnsi="Georgia"/>
        </w:rPr>
        <w:t xml:space="preserve"> ME</w:t>
      </w:r>
      <w:r w:rsidRPr="0009198D">
        <w:rPr>
          <w:rFonts w:ascii="Georgia" w:hAnsi="Georgia"/>
        </w:rPr>
        <w:t>. Antiphospholipid Syndrome Following Infection: A Sy</w:t>
      </w:r>
      <w:r>
        <w:rPr>
          <w:rFonts w:ascii="Georgia" w:hAnsi="Georgia"/>
        </w:rPr>
        <w:t xml:space="preserve">stematic Review of Case Reports. Arthritis </w:t>
      </w:r>
      <w:r w:rsidR="008E5112">
        <w:rPr>
          <w:rFonts w:ascii="Georgia" w:hAnsi="Georgia"/>
        </w:rPr>
        <w:t>Rheum 2014; (Suppl) 66(11): S8-S8</w:t>
      </w:r>
      <w:r>
        <w:rPr>
          <w:rFonts w:ascii="Georgia" w:hAnsi="Georgia"/>
        </w:rPr>
        <w:t>.</w:t>
      </w:r>
    </w:p>
    <w:p w14:paraId="72546C86" w14:textId="179773D7" w:rsidR="00C51380" w:rsidRPr="00C51380" w:rsidRDefault="00C51380" w:rsidP="004775EE">
      <w:pPr>
        <w:numPr>
          <w:ilvl w:val="0"/>
          <w:numId w:val="3"/>
        </w:numPr>
        <w:jc w:val="both"/>
        <w:rPr>
          <w:rFonts w:ascii="Georgia" w:hAnsi="Georgia"/>
        </w:rPr>
      </w:pPr>
      <w:r w:rsidRPr="00C51380">
        <w:rPr>
          <w:rFonts w:ascii="Georgia" w:hAnsi="Georgia"/>
        </w:rPr>
        <w:t xml:space="preserve">Lopez-Olivo MA, </w:t>
      </w:r>
      <w:r w:rsidRPr="00C51380">
        <w:rPr>
          <w:rFonts w:ascii="Georgia" w:hAnsi="Georgia"/>
          <w:b/>
          <w:bCs/>
        </w:rPr>
        <w:t>Abdel-Wahab N,</w:t>
      </w:r>
      <w:r w:rsidRPr="00C51380">
        <w:rPr>
          <w:rFonts w:ascii="Georgia" w:hAnsi="Georgia"/>
        </w:rPr>
        <w:t xml:space="preserve"> Dodeja A, Pratt G, Suarez-Almazor ME. Quality Appraisal of Educational Websites on Osteoporosis and Bone Health. </w:t>
      </w:r>
      <w:r w:rsidR="00DD65C1">
        <w:rPr>
          <w:rFonts w:ascii="Georgia" w:hAnsi="Georgia"/>
        </w:rPr>
        <w:t>Arthritis Rheum</w:t>
      </w:r>
      <w:r w:rsidR="001B1A87">
        <w:rPr>
          <w:rFonts w:ascii="Georgia" w:hAnsi="Georgia"/>
        </w:rPr>
        <w:t xml:space="preserve"> </w:t>
      </w:r>
      <w:r w:rsidR="00DD65C1">
        <w:rPr>
          <w:rFonts w:ascii="Georgia" w:hAnsi="Georgia"/>
        </w:rPr>
        <w:t>2014; (Suppl) 66(11)</w:t>
      </w:r>
      <w:r w:rsidR="001B1A87">
        <w:rPr>
          <w:rFonts w:ascii="Georgia" w:hAnsi="Georgia"/>
        </w:rPr>
        <w:t>:</w:t>
      </w:r>
      <w:r w:rsidR="0009198D">
        <w:rPr>
          <w:rFonts w:ascii="Georgia" w:hAnsi="Georgia"/>
        </w:rPr>
        <w:t xml:space="preserve"> </w:t>
      </w:r>
      <w:r w:rsidR="008E5112">
        <w:rPr>
          <w:rFonts w:ascii="Georgia" w:hAnsi="Georgia"/>
        </w:rPr>
        <w:t>S884-S884</w:t>
      </w:r>
      <w:r w:rsidR="00DD65C1" w:rsidRPr="004775EE">
        <w:rPr>
          <w:rFonts w:ascii="Georgia" w:hAnsi="Georgia"/>
        </w:rPr>
        <w:t>.</w:t>
      </w:r>
    </w:p>
    <w:p w14:paraId="2BD44C03" w14:textId="6FD4F0A4" w:rsidR="005D3FA5" w:rsidRPr="005D3FA5" w:rsidRDefault="005D3FA5" w:rsidP="008E5112">
      <w:pPr>
        <w:numPr>
          <w:ilvl w:val="0"/>
          <w:numId w:val="3"/>
        </w:numPr>
        <w:jc w:val="both"/>
        <w:rPr>
          <w:rFonts w:ascii="Georgia" w:hAnsi="Georgia"/>
        </w:rPr>
      </w:pPr>
      <w:r w:rsidRPr="0014013E">
        <w:rPr>
          <w:rFonts w:ascii="Georgia" w:hAnsi="Georgia"/>
          <w:b/>
          <w:bCs/>
        </w:rPr>
        <w:t>Abdel-Wahab N,</w:t>
      </w:r>
      <w:r w:rsidRPr="005D3FA5">
        <w:rPr>
          <w:rFonts w:ascii="Georgia" w:hAnsi="Georgia"/>
        </w:rPr>
        <w:t xml:space="preserve"> Lopez-Olivo MA, Siddh</w:t>
      </w:r>
      <w:r w:rsidR="00021AA0">
        <w:rPr>
          <w:rFonts w:ascii="Georgia" w:hAnsi="Georgia"/>
        </w:rPr>
        <w:t xml:space="preserve">anamatha HR, Suarez-Almazor ME. </w:t>
      </w:r>
      <w:r w:rsidRPr="005D3FA5">
        <w:rPr>
          <w:rFonts w:ascii="Georgia" w:hAnsi="Georgia"/>
        </w:rPr>
        <w:t xml:space="preserve">The Relationship Between Infection And Anti-Phospholipid Syndrome: A </w:t>
      </w:r>
      <w:r w:rsidR="00021AA0">
        <w:rPr>
          <w:rFonts w:ascii="Georgia" w:hAnsi="Georgia"/>
        </w:rPr>
        <w:t>Systemic Review Of Case Reports.</w:t>
      </w:r>
      <w:r w:rsidRPr="0014013E">
        <w:rPr>
          <w:rFonts w:ascii="Georgia" w:hAnsi="Georgia"/>
        </w:rPr>
        <w:t xml:space="preserve"> Ann Rheum Dis 2014;</w:t>
      </w:r>
      <w:r w:rsidR="0009198D">
        <w:rPr>
          <w:rFonts w:ascii="Georgia" w:hAnsi="Georgia"/>
        </w:rPr>
        <w:t xml:space="preserve"> </w:t>
      </w:r>
      <w:r w:rsidR="008E5112">
        <w:rPr>
          <w:rFonts w:ascii="Georgia" w:hAnsi="Georgia"/>
        </w:rPr>
        <w:t>(Suppl</w:t>
      </w:r>
      <w:r w:rsidR="008E5112" w:rsidRPr="0014013E">
        <w:rPr>
          <w:rFonts w:ascii="Georgia" w:hAnsi="Georgia"/>
        </w:rPr>
        <w:t>)</w:t>
      </w:r>
      <w:r w:rsidR="008E5112">
        <w:rPr>
          <w:rFonts w:ascii="Georgia" w:hAnsi="Georgia"/>
        </w:rPr>
        <w:t xml:space="preserve"> </w:t>
      </w:r>
      <w:r w:rsidRPr="0014013E">
        <w:rPr>
          <w:rFonts w:ascii="Georgia" w:hAnsi="Georgia"/>
        </w:rPr>
        <w:t>73(2)</w:t>
      </w:r>
      <w:r w:rsidR="008E5112">
        <w:rPr>
          <w:rFonts w:ascii="Georgia" w:hAnsi="Georgia"/>
        </w:rPr>
        <w:t>: 181-182</w:t>
      </w:r>
      <w:r w:rsidR="0014013E" w:rsidRPr="0014013E">
        <w:rPr>
          <w:rFonts w:ascii="Georgia" w:hAnsi="Georgia"/>
        </w:rPr>
        <w:t>.</w:t>
      </w:r>
    </w:p>
    <w:p w14:paraId="0A74E855" w14:textId="6CF77FEC" w:rsidR="005D3FA5" w:rsidRPr="0014013E" w:rsidRDefault="005D3FA5" w:rsidP="008E5112">
      <w:pPr>
        <w:numPr>
          <w:ilvl w:val="0"/>
          <w:numId w:val="3"/>
        </w:numPr>
        <w:jc w:val="both"/>
        <w:rPr>
          <w:rFonts w:ascii="Georgia" w:hAnsi="Georgia"/>
        </w:rPr>
      </w:pPr>
      <w:r w:rsidRPr="0014013E">
        <w:rPr>
          <w:rFonts w:ascii="Georgia" w:hAnsi="Georgia"/>
        </w:rPr>
        <w:t xml:space="preserve">Hammam N, </w:t>
      </w:r>
      <w:r w:rsidRPr="0014013E">
        <w:rPr>
          <w:rFonts w:ascii="Georgia" w:hAnsi="Georgia"/>
          <w:b/>
          <w:bCs/>
        </w:rPr>
        <w:t>Abdel-Wahab N,</w:t>
      </w:r>
      <w:r w:rsidR="00021AA0">
        <w:rPr>
          <w:rFonts w:ascii="Georgia" w:hAnsi="Georgia"/>
        </w:rPr>
        <w:t xml:space="preserve"> Rashed AM. </w:t>
      </w:r>
      <w:r w:rsidR="004775EE">
        <w:rPr>
          <w:rFonts w:ascii="Georgia" w:hAnsi="Georgia"/>
        </w:rPr>
        <w:t>Hand Grip Strength a</w:t>
      </w:r>
      <w:r w:rsidRPr="0014013E">
        <w:rPr>
          <w:rFonts w:ascii="Georgia" w:hAnsi="Georgia"/>
        </w:rPr>
        <w:t>s Simple Predictor Of Disease Activity And Disability In Patients Wit</w:t>
      </w:r>
      <w:r w:rsidR="00021AA0">
        <w:rPr>
          <w:rFonts w:ascii="Georgia" w:hAnsi="Georgia"/>
        </w:rPr>
        <w:t>h Juvenile Idiopathic Arthritis.</w:t>
      </w:r>
      <w:r w:rsidRPr="0014013E">
        <w:rPr>
          <w:rFonts w:ascii="Georgia" w:hAnsi="Georgia"/>
        </w:rPr>
        <w:t xml:space="preserve"> Ann Rheum Dis 2014;</w:t>
      </w:r>
      <w:r w:rsidR="00DD65C1">
        <w:rPr>
          <w:rFonts w:ascii="Georgia" w:hAnsi="Georgia"/>
        </w:rPr>
        <w:t xml:space="preserve"> </w:t>
      </w:r>
      <w:r w:rsidR="008E5112">
        <w:rPr>
          <w:rFonts w:ascii="Georgia" w:hAnsi="Georgia"/>
        </w:rPr>
        <w:t xml:space="preserve">(Suppl) </w:t>
      </w:r>
      <w:r w:rsidRPr="0014013E">
        <w:rPr>
          <w:rFonts w:ascii="Georgia" w:hAnsi="Georgia"/>
        </w:rPr>
        <w:t>73(2)</w:t>
      </w:r>
      <w:r w:rsidR="008E5112">
        <w:rPr>
          <w:rFonts w:ascii="Georgia" w:hAnsi="Georgia"/>
        </w:rPr>
        <w:t>: 586-586</w:t>
      </w:r>
      <w:r w:rsidR="0014013E" w:rsidRPr="0014013E">
        <w:rPr>
          <w:rFonts w:ascii="Georgia" w:hAnsi="Georgia"/>
        </w:rPr>
        <w:t>.</w:t>
      </w:r>
      <w:r w:rsidRPr="0014013E">
        <w:rPr>
          <w:rFonts w:ascii="Georgia" w:hAnsi="Georgia"/>
        </w:rPr>
        <w:t xml:space="preserve"> </w:t>
      </w:r>
    </w:p>
    <w:p w14:paraId="4201C52B" w14:textId="4E450E1A" w:rsidR="005D3FA5" w:rsidRDefault="005D3FA5" w:rsidP="008E5112">
      <w:pPr>
        <w:numPr>
          <w:ilvl w:val="0"/>
          <w:numId w:val="3"/>
        </w:numPr>
        <w:jc w:val="both"/>
        <w:rPr>
          <w:rFonts w:ascii="Georgia" w:hAnsi="Georgia"/>
        </w:rPr>
      </w:pPr>
      <w:r w:rsidRPr="0014013E">
        <w:rPr>
          <w:rFonts w:ascii="Georgia" w:hAnsi="Georgia"/>
          <w:b/>
          <w:bCs/>
        </w:rPr>
        <w:t>Abdel-Wahab N,</w:t>
      </w:r>
      <w:r w:rsidRPr="005D3FA5">
        <w:rPr>
          <w:rFonts w:ascii="Georgia" w:hAnsi="Georgia"/>
        </w:rPr>
        <w:t xml:space="preserve"> Khedr TM, Alkady EA, Mosad E, Rashad SM</w:t>
      </w:r>
      <w:r w:rsidR="00021AA0">
        <w:rPr>
          <w:rFonts w:ascii="Georgia" w:hAnsi="Georgia"/>
        </w:rPr>
        <w:t xml:space="preserve">. </w:t>
      </w:r>
      <w:r w:rsidR="00874710" w:rsidRPr="005D3FA5">
        <w:rPr>
          <w:rFonts w:ascii="Georgia" w:hAnsi="Georgia"/>
        </w:rPr>
        <w:t xml:space="preserve">OPG/RANK/RANKL </w:t>
      </w:r>
      <w:r w:rsidRPr="005D3FA5">
        <w:rPr>
          <w:rFonts w:ascii="Georgia" w:hAnsi="Georgia"/>
        </w:rPr>
        <w:t>In Pathogenesis Of Osteoporosis Of Juvenile Idiopathic Arthritis (</w:t>
      </w:r>
      <w:r w:rsidR="00874710" w:rsidRPr="005D3FA5">
        <w:rPr>
          <w:rFonts w:ascii="Georgia" w:hAnsi="Georgia"/>
        </w:rPr>
        <w:t>JIA</w:t>
      </w:r>
      <w:r w:rsidR="00021AA0">
        <w:rPr>
          <w:rFonts w:ascii="Georgia" w:hAnsi="Georgia"/>
        </w:rPr>
        <w:t xml:space="preserve">) Subtypes. </w:t>
      </w:r>
      <w:r w:rsidRPr="0014013E">
        <w:rPr>
          <w:rFonts w:ascii="Georgia" w:hAnsi="Georgia"/>
        </w:rPr>
        <w:t>Ann Rheum Dis 2012;</w:t>
      </w:r>
      <w:r w:rsidR="0009198D">
        <w:rPr>
          <w:rFonts w:ascii="Georgia" w:hAnsi="Georgia"/>
        </w:rPr>
        <w:t xml:space="preserve"> </w:t>
      </w:r>
      <w:r w:rsidR="008E5112">
        <w:rPr>
          <w:rFonts w:ascii="Georgia" w:hAnsi="Georgia"/>
        </w:rPr>
        <w:t>(Suppl3) 71(</w:t>
      </w:r>
      <w:r w:rsidRPr="0014013E">
        <w:rPr>
          <w:rFonts w:ascii="Georgia" w:hAnsi="Georgia"/>
        </w:rPr>
        <w:t>3):267</w:t>
      </w:r>
      <w:r w:rsidR="008E5112">
        <w:rPr>
          <w:rFonts w:ascii="Georgia" w:hAnsi="Georgia"/>
        </w:rPr>
        <w:t>-267</w:t>
      </w:r>
      <w:r w:rsidR="00DA097A">
        <w:rPr>
          <w:rFonts w:ascii="Georgia" w:hAnsi="Georgia"/>
        </w:rPr>
        <w:t>.</w:t>
      </w:r>
      <w:r w:rsidRPr="005D3FA5">
        <w:rPr>
          <w:rFonts w:ascii="Georgia" w:hAnsi="Georgia"/>
        </w:rPr>
        <w:t xml:space="preserve"> </w:t>
      </w:r>
    </w:p>
    <w:p w14:paraId="4DB25B9C" w14:textId="2B02211F" w:rsidR="008E5112" w:rsidRDefault="008E5112" w:rsidP="008E5112">
      <w:pPr>
        <w:numPr>
          <w:ilvl w:val="0"/>
          <w:numId w:val="3"/>
        </w:numPr>
        <w:jc w:val="both"/>
        <w:rPr>
          <w:rFonts w:ascii="Georgia" w:hAnsi="Georgia"/>
        </w:rPr>
      </w:pPr>
      <w:r w:rsidRPr="0014013E">
        <w:rPr>
          <w:rFonts w:ascii="Georgia" w:hAnsi="Georgia"/>
          <w:b/>
          <w:bCs/>
        </w:rPr>
        <w:lastRenderedPageBreak/>
        <w:t>Abdel-Wahab N,</w:t>
      </w:r>
      <w:r w:rsidRPr="005D3FA5">
        <w:rPr>
          <w:rFonts w:ascii="Georgia" w:hAnsi="Georgia"/>
        </w:rPr>
        <w:t xml:space="preserve"> Khedr TM, Alkady EA, Mosad E, Rashad SM</w:t>
      </w:r>
      <w:r>
        <w:rPr>
          <w:rFonts w:ascii="Georgia" w:hAnsi="Georgia"/>
        </w:rPr>
        <w:t xml:space="preserve">. Early Predictors of Increased Bone Resorption in </w:t>
      </w:r>
      <w:r w:rsidRPr="005D3FA5">
        <w:rPr>
          <w:rFonts w:ascii="Georgia" w:hAnsi="Georgia"/>
        </w:rPr>
        <w:t>Juvenile Id</w:t>
      </w:r>
      <w:r>
        <w:rPr>
          <w:rFonts w:ascii="Georgia" w:hAnsi="Georgia"/>
        </w:rPr>
        <w:t xml:space="preserve">iopathic Arthritis. Rheumatology </w:t>
      </w:r>
      <w:r w:rsidRPr="0014013E">
        <w:rPr>
          <w:rFonts w:ascii="Georgia" w:hAnsi="Georgia"/>
        </w:rPr>
        <w:t>2012;</w:t>
      </w:r>
      <w:r>
        <w:rPr>
          <w:rFonts w:ascii="Georgia" w:hAnsi="Georgia"/>
        </w:rPr>
        <w:t xml:space="preserve"> (Suppl) 51</w:t>
      </w:r>
      <w:r w:rsidR="001E6423">
        <w:rPr>
          <w:rFonts w:ascii="Georgia" w:hAnsi="Georgia"/>
        </w:rPr>
        <w:t>(1)</w:t>
      </w:r>
      <w:r w:rsidRPr="0014013E">
        <w:rPr>
          <w:rFonts w:ascii="Georgia" w:hAnsi="Georgia"/>
        </w:rPr>
        <w:t>:</w:t>
      </w:r>
      <w:r>
        <w:rPr>
          <w:rFonts w:ascii="Georgia" w:hAnsi="Georgia"/>
        </w:rPr>
        <w:t>135-135.</w:t>
      </w:r>
      <w:r w:rsidRPr="005D3FA5">
        <w:rPr>
          <w:rFonts w:ascii="Georgia" w:hAnsi="Georgia"/>
        </w:rPr>
        <w:t xml:space="preserve"> </w:t>
      </w:r>
    </w:p>
    <w:p w14:paraId="58F5D69D" w14:textId="77777777" w:rsidR="005D3FA5" w:rsidRPr="0014013E" w:rsidRDefault="005D3FA5" w:rsidP="005D3FA5">
      <w:pPr>
        <w:jc w:val="both"/>
        <w:rPr>
          <w:rFonts w:ascii="Georgia" w:hAnsi="Georgia"/>
        </w:rPr>
      </w:pPr>
    </w:p>
    <w:p w14:paraId="6A3736A0" w14:textId="77777777" w:rsidR="005D3FA5" w:rsidRPr="005D3FA5" w:rsidRDefault="00A319EE" w:rsidP="005D3FA5">
      <w:pPr>
        <w:jc w:val="both"/>
        <w:rPr>
          <w:rFonts w:ascii="Georgia" w:hAnsi="Georgia"/>
          <w:b/>
          <w:bCs/>
        </w:rPr>
      </w:pPr>
      <w:r>
        <w:rPr>
          <w:rFonts w:ascii="Georgia" w:hAnsi="Georgia"/>
          <w:b/>
          <w:bCs/>
          <w:noProof/>
          <w:lang w:eastAsia="en-US"/>
        </w:rPr>
        <w:t>Oral</w:t>
      </w:r>
      <w:r w:rsidR="005D3FA5" w:rsidRPr="005D3FA5">
        <w:rPr>
          <w:rFonts w:ascii="Georgia" w:hAnsi="Georgia"/>
          <w:b/>
          <w:bCs/>
          <w:noProof/>
          <w:lang w:eastAsia="en-US"/>
        </w:rPr>
        <w:t xml:space="preserve"> Presentations</w:t>
      </w:r>
      <w:r w:rsidR="005D3FA5" w:rsidRPr="005D3FA5">
        <w:rPr>
          <w:rFonts w:ascii="Georgia" w:hAnsi="Georgia"/>
          <w:b/>
          <w:bCs/>
        </w:rPr>
        <w:t xml:space="preserve"> </w:t>
      </w:r>
    </w:p>
    <w:p w14:paraId="6337800C" w14:textId="77777777" w:rsidR="005D3FA5" w:rsidRPr="005D3FA5" w:rsidRDefault="005D3FA5" w:rsidP="005D3FA5">
      <w:pPr>
        <w:jc w:val="both"/>
        <w:rPr>
          <w:rFonts w:ascii="Georgia" w:hAnsi="Georgia"/>
        </w:rPr>
      </w:pPr>
    </w:p>
    <w:p w14:paraId="58952002" w14:textId="5E802580" w:rsidR="00B837EF" w:rsidRDefault="00B837EF" w:rsidP="00B837EF">
      <w:pPr>
        <w:numPr>
          <w:ilvl w:val="0"/>
          <w:numId w:val="4"/>
        </w:numPr>
        <w:jc w:val="both"/>
        <w:rPr>
          <w:rFonts w:ascii="Georgia" w:hAnsi="Georgia"/>
        </w:rPr>
      </w:pPr>
      <w:r w:rsidRPr="00B837EF">
        <w:rPr>
          <w:rFonts w:ascii="Georgia" w:hAnsi="Georgia"/>
        </w:rPr>
        <w:t>Risk of developing Antiphospholipid Syndrome following human immunodeficiency virus infection: a systematic review and meta-analysis of observational studies. 3rd International Congress on Controversies in Rheumatology &amp; Autoimmunity “CORA 2015</w:t>
      </w:r>
      <w:r>
        <w:rPr>
          <w:rFonts w:ascii="Georgia" w:hAnsi="Georgia"/>
        </w:rPr>
        <w:t>”</w:t>
      </w:r>
      <w:r w:rsidRPr="00B837EF">
        <w:rPr>
          <w:rFonts w:ascii="Georgia" w:hAnsi="Georgia"/>
        </w:rPr>
        <w:t xml:space="preserve">, Sorrento, Italy. </w:t>
      </w:r>
    </w:p>
    <w:p w14:paraId="63384A16" w14:textId="6BF9DF11" w:rsidR="00A319EE" w:rsidRPr="00B837EF" w:rsidRDefault="00A319EE" w:rsidP="00A319EE">
      <w:pPr>
        <w:numPr>
          <w:ilvl w:val="0"/>
          <w:numId w:val="4"/>
        </w:numPr>
        <w:jc w:val="both"/>
        <w:rPr>
          <w:rFonts w:ascii="Georgia" w:hAnsi="Georgia"/>
        </w:rPr>
      </w:pPr>
      <w:r w:rsidRPr="00B837EF">
        <w:rPr>
          <w:rFonts w:ascii="Georgia" w:hAnsi="Georgia"/>
        </w:rPr>
        <w:t>Risk of Developing Antiphospholipid Syndrome Following Infection: A Systematic Review and Meta-Analysis of Observational Studies. American College of Rheumatology annual meeting “ACR/ARHP 2014”, Boston, USA.</w:t>
      </w:r>
    </w:p>
    <w:p w14:paraId="017F2642" w14:textId="77777777" w:rsidR="005D3FA5" w:rsidRPr="005D3FA5" w:rsidRDefault="00A319EE" w:rsidP="00A319EE">
      <w:pPr>
        <w:numPr>
          <w:ilvl w:val="0"/>
          <w:numId w:val="3"/>
        </w:numPr>
        <w:jc w:val="both"/>
        <w:rPr>
          <w:rFonts w:ascii="Georgia" w:hAnsi="Georgia"/>
        </w:rPr>
      </w:pPr>
      <w:r>
        <w:rPr>
          <w:rFonts w:ascii="Georgia" w:hAnsi="Georgia"/>
        </w:rPr>
        <w:t>Case report: Ferber's disease.</w:t>
      </w:r>
      <w:r w:rsidR="005D3FA5" w:rsidRPr="005D3FA5">
        <w:rPr>
          <w:rFonts w:ascii="Georgia" w:hAnsi="Georgia"/>
        </w:rPr>
        <w:t xml:space="preserve"> 35th Annual conference of the Egyptian Society for Joint Diseases and Arthritis, 2013, Sharm El-Sheikh, Egypt.</w:t>
      </w:r>
    </w:p>
    <w:p w14:paraId="05EB538C" w14:textId="77777777" w:rsidR="005D3FA5" w:rsidRPr="0014013E" w:rsidRDefault="005D3FA5" w:rsidP="005D3FA5">
      <w:pPr>
        <w:numPr>
          <w:ilvl w:val="0"/>
          <w:numId w:val="3"/>
        </w:numPr>
        <w:jc w:val="both"/>
        <w:rPr>
          <w:rFonts w:ascii="Georgia" w:hAnsi="Georgia"/>
        </w:rPr>
      </w:pPr>
      <w:r w:rsidRPr="0014013E">
        <w:rPr>
          <w:rFonts w:ascii="Georgia" w:hAnsi="Georgia"/>
        </w:rPr>
        <w:t xml:space="preserve">Early predictors of increased bone resorption in Juvenile Idiopathic Arthritis.  Excellence in Rheumatology Schools, Excellence in Rheumatology conference, 2012, Madrid, Spain. </w:t>
      </w:r>
    </w:p>
    <w:p w14:paraId="2FF0E3B9" w14:textId="77777777" w:rsidR="005D3FA5" w:rsidRDefault="00A319EE" w:rsidP="00A319EE">
      <w:pPr>
        <w:numPr>
          <w:ilvl w:val="0"/>
          <w:numId w:val="3"/>
        </w:numPr>
        <w:jc w:val="both"/>
        <w:rPr>
          <w:rFonts w:ascii="Georgia" w:hAnsi="Georgia"/>
        </w:rPr>
      </w:pPr>
      <w:r>
        <w:rPr>
          <w:rFonts w:ascii="Georgia" w:hAnsi="Georgia"/>
        </w:rPr>
        <w:t xml:space="preserve">Case report: </w:t>
      </w:r>
      <w:r w:rsidR="005D3FA5" w:rsidRPr="005D3FA5">
        <w:rPr>
          <w:rFonts w:ascii="Georgia" w:hAnsi="Georgia"/>
        </w:rPr>
        <w:t>Musculoskeletal Tuberculosis</w:t>
      </w:r>
      <w:r>
        <w:rPr>
          <w:rFonts w:ascii="Georgia" w:hAnsi="Georgia"/>
        </w:rPr>
        <w:t xml:space="preserve">. </w:t>
      </w:r>
      <w:r w:rsidR="005D3FA5" w:rsidRPr="005D3FA5">
        <w:rPr>
          <w:rFonts w:ascii="Georgia" w:hAnsi="Georgia"/>
        </w:rPr>
        <w:t>34th Annual conference of the Egyptian Society for Joint Diseases and Arthritis, 2012, Sharm El-Sheikh, Egypt.</w:t>
      </w:r>
    </w:p>
    <w:p w14:paraId="475D0895" w14:textId="77777777" w:rsidR="00E37906" w:rsidRDefault="00E37906" w:rsidP="00E37906">
      <w:pPr>
        <w:jc w:val="both"/>
        <w:rPr>
          <w:rFonts w:ascii="Georgia" w:hAnsi="Georgia"/>
        </w:rPr>
      </w:pPr>
    </w:p>
    <w:p w14:paraId="458B28F3" w14:textId="77777777" w:rsidR="005D3FA5" w:rsidRPr="005D3FA5" w:rsidRDefault="005D3FA5" w:rsidP="005D3FA5">
      <w:pPr>
        <w:jc w:val="both"/>
        <w:rPr>
          <w:rFonts w:ascii="Georgia" w:hAnsi="Georgia"/>
          <w:b/>
          <w:bCs/>
          <w:noProof/>
          <w:lang w:eastAsia="en-US"/>
        </w:rPr>
      </w:pPr>
      <w:r w:rsidRPr="005D3FA5">
        <w:rPr>
          <w:rFonts w:ascii="Georgia" w:hAnsi="Georgia"/>
          <w:b/>
          <w:bCs/>
          <w:noProof/>
          <w:lang w:eastAsia="en-US"/>
        </w:rPr>
        <w:t>Poster Presentations</w:t>
      </w:r>
    </w:p>
    <w:p w14:paraId="06AEC740" w14:textId="77777777" w:rsidR="005D3FA5" w:rsidRPr="005D3FA5" w:rsidRDefault="005D3FA5" w:rsidP="005D3FA5">
      <w:pPr>
        <w:jc w:val="both"/>
        <w:rPr>
          <w:rFonts w:ascii="Georgia" w:hAnsi="Georgia"/>
          <w:b/>
          <w:bCs/>
        </w:rPr>
      </w:pPr>
    </w:p>
    <w:p w14:paraId="04255229" w14:textId="6E87FF38" w:rsidR="00AC39F7" w:rsidRDefault="00AC39F7" w:rsidP="00AC39F7">
      <w:pPr>
        <w:numPr>
          <w:ilvl w:val="0"/>
          <w:numId w:val="4"/>
        </w:numPr>
        <w:jc w:val="both"/>
        <w:rPr>
          <w:rFonts w:ascii="Georgia" w:hAnsi="Georgia"/>
        </w:rPr>
      </w:pPr>
      <w:r w:rsidRPr="00AC39F7">
        <w:rPr>
          <w:rFonts w:ascii="Georgia" w:hAnsi="Georgia"/>
        </w:rPr>
        <w:t xml:space="preserve">Risk of developing antiphospholipid syndrome following viral infection: A systematic review and meta-analysis of observational studies. </w:t>
      </w:r>
      <w:r>
        <w:rPr>
          <w:rFonts w:ascii="Georgia" w:hAnsi="Georgia"/>
        </w:rPr>
        <w:t xml:space="preserve">Division of </w:t>
      </w:r>
      <w:r w:rsidRPr="00AC39F7">
        <w:rPr>
          <w:rFonts w:ascii="Georgia" w:hAnsi="Georgia"/>
        </w:rPr>
        <w:t>Internal Medicine Research Retreat</w:t>
      </w:r>
      <w:r>
        <w:rPr>
          <w:rFonts w:ascii="Georgia" w:hAnsi="Georgia"/>
        </w:rPr>
        <w:t>,</w:t>
      </w:r>
      <w:r w:rsidRPr="00AC39F7">
        <w:rPr>
          <w:rFonts w:ascii="Georgia" w:hAnsi="Georgia"/>
        </w:rPr>
        <w:t xml:space="preserve"> 2015</w:t>
      </w:r>
      <w:r>
        <w:rPr>
          <w:rFonts w:ascii="Georgia" w:hAnsi="Georgia"/>
        </w:rPr>
        <w:t>, USA.</w:t>
      </w:r>
    </w:p>
    <w:p w14:paraId="26CDB40E" w14:textId="62B7D030" w:rsidR="00AC39F7" w:rsidRDefault="00AC39F7" w:rsidP="00AC39F7">
      <w:pPr>
        <w:numPr>
          <w:ilvl w:val="0"/>
          <w:numId w:val="4"/>
        </w:numPr>
        <w:jc w:val="both"/>
        <w:rPr>
          <w:rFonts w:ascii="Georgia" w:hAnsi="Georgia"/>
        </w:rPr>
      </w:pPr>
      <w:r w:rsidRPr="00AC39F7">
        <w:rPr>
          <w:rFonts w:ascii="Georgia" w:hAnsi="Georgia"/>
        </w:rPr>
        <w:t>Risk of developing antiphospholipid syndrome following viral infection: A systematic review and meta-analysis of observational studies. MD Anderson Research Trainee day</w:t>
      </w:r>
      <w:r>
        <w:rPr>
          <w:rFonts w:ascii="Georgia" w:hAnsi="Georgia"/>
        </w:rPr>
        <w:t>,</w:t>
      </w:r>
      <w:r w:rsidRPr="00AC39F7">
        <w:rPr>
          <w:rFonts w:ascii="Georgia" w:hAnsi="Georgia"/>
        </w:rPr>
        <w:t xml:space="preserve"> 2015</w:t>
      </w:r>
      <w:r>
        <w:rPr>
          <w:rFonts w:ascii="Georgia" w:hAnsi="Georgia"/>
        </w:rPr>
        <w:t>, USA</w:t>
      </w:r>
      <w:r w:rsidRPr="00AC39F7">
        <w:rPr>
          <w:rFonts w:ascii="Georgia" w:hAnsi="Georgia"/>
        </w:rPr>
        <w:t>.</w:t>
      </w:r>
    </w:p>
    <w:p w14:paraId="3C8149AA" w14:textId="2BFC7CAB" w:rsidR="00AC39F7" w:rsidRDefault="00AC39F7" w:rsidP="00AC39F7">
      <w:pPr>
        <w:numPr>
          <w:ilvl w:val="0"/>
          <w:numId w:val="4"/>
        </w:numPr>
        <w:jc w:val="both"/>
        <w:rPr>
          <w:rFonts w:ascii="Georgia" w:hAnsi="Georgia"/>
        </w:rPr>
      </w:pPr>
      <w:r w:rsidRPr="00AC39F7">
        <w:rPr>
          <w:rFonts w:ascii="Georgia" w:hAnsi="Georgia"/>
        </w:rPr>
        <w:t>Assessing Information Needs on Bone Health among Cancer Survivors. MD Anderson Cancer Survivorship Retreat</w:t>
      </w:r>
      <w:r>
        <w:rPr>
          <w:rFonts w:ascii="Georgia" w:hAnsi="Georgia"/>
        </w:rPr>
        <w:t>,</w:t>
      </w:r>
      <w:r w:rsidRPr="00AC39F7">
        <w:rPr>
          <w:rFonts w:ascii="Georgia" w:hAnsi="Georgia"/>
        </w:rPr>
        <w:t xml:space="preserve"> 2015</w:t>
      </w:r>
      <w:r>
        <w:rPr>
          <w:rFonts w:ascii="Georgia" w:hAnsi="Georgia"/>
        </w:rPr>
        <w:t>, USA</w:t>
      </w:r>
      <w:r w:rsidRPr="00AC39F7">
        <w:rPr>
          <w:rFonts w:ascii="Georgia" w:hAnsi="Georgia"/>
        </w:rPr>
        <w:t>.</w:t>
      </w:r>
    </w:p>
    <w:p w14:paraId="7A1E94F9" w14:textId="7E5338C5" w:rsidR="00A319EE" w:rsidRDefault="00A319EE" w:rsidP="00AC39F7">
      <w:pPr>
        <w:numPr>
          <w:ilvl w:val="0"/>
          <w:numId w:val="4"/>
        </w:numPr>
        <w:jc w:val="both"/>
        <w:rPr>
          <w:rFonts w:ascii="Georgia" w:hAnsi="Georgia"/>
        </w:rPr>
      </w:pPr>
      <w:r w:rsidRPr="00A319EE">
        <w:rPr>
          <w:rFonts w:ascii="Georgia" w:hAnsi="Georgia"/>
        </w:rPr>
        <w:t>Antiphospholipid Syndrome Following Infection: A Systematic Review of Case Reports</w:t>
      </w:r>
      <w:r>
        <w:rPr>
          <w:rFonts w:ascii="Georgia" w:hAnsi="Georgia"/>
        </w:rPr>
        <w:t>. American College of Rheumatology annual meeting “ACR/ARHP 2014”, USA.</w:t>
      </w:r>
    </w:p>
    <w:p w14:paraId="0246138A" w14:textId="57F21D19" w:rsidR="00D8567F" w:rsidRDefault="00C51380" w:rsidP="00AC39F7">
      <w:pPr>
        <w:numPr>
          <w:ilvl w:val="0"/>
          <w:numId w:val="4"/>
        </w:numPr>
        <w:jc w:val="both"/>
        <w:rPr>
          <w:rFonts w:ascii="Georgia" w:hAnsi="Georgia"/>
        </w:rPr>
      </w:pPr>
      <w:r w:rsidRPr="00C51380">
        <w:rPr>
          <w:rFonts w:ascii="Georgia" w:hAnsi="Georgia"/>
        </w:rPr>
        <w:t>Quality Appraisal of Educational Websites on Osteoporosis and Bone Health.</w:t>
      </w:r>
      <w:r>
        <w:rPr>
          <w:rFonts w:ascii="Georgia" w:hAnsi="Georgia"/>
        </w:rPr>
        <w:t xml:space="preserve"> </w:t>
      </w:r>
      <w:r w:rsidRPr="00C51380">
        <w:rPr>
          <w:rFonts w:ascii="Georgia" w:hAnsi="Georgia"/>
        </w:rPr>
        <w:t>American College of Rheumatology annual meeting “ACR/ARHP 2014”, USA.</w:t>
      </w:r>
    </w:p>
    <w:p w14:paraId="55684B01" w14:textId="134EFAA4" w:rsidR="005D3FA5" w:rsidRPr="005D3FA5" w:rsidRDefault="005D3FA5" w:rsidP="00AC39F7">
      <w:pPr>
        <w:numPr>
          <w:ilvl w:val="0"/>
          <w:numId w:val="4"/>
        </w:numPr>
        <w:jc w:val="both"/>
        <w:rPr>
          <w:rFonts w:ascii="Georgia" w:hAnsi="Georgia"/>
        </w:rPr>
      </w:pPr>
      <w:r w:rsidRPr="005D3FA5">
        <w:rPr>
          <w:rFonts w:ascii="Georgia" w:hAnsi="Georgia"/>
        </w:rPr>
        <w:t>The Relationship between Infection and Anti-phospholipid Syndrome: A Systemic Review of Case Reports. Annual European Congress of Rheumatology “EULAR 2014”, France.</w:t>
      </w:r>
    </w:p>
    <w:p w14:paraId="1AE6BC8E" w14:textId="77777777" w:rsidR="00430394" w:rsidRDefault="005D3FA5" w:rsidP="00AC39F7">
      <w:pPr>
        <w:numPr>
          <w:ilvl w:val="0"/>
          <w:numId w:val="4"/>
        </w:numPr>
        <w:jc w:val="both"/>
        <w:rPr>
          <w:rFonts w:ascii="Georgia" w:hAnsi="Georgia"/>
        </w:rPr>
      </w:pPr>
      <w:r w:rsidRPr="0014013E">
        <w:rPr>
          <w:rFonts w:ascii="Georgia" w:hAnsi="Georgia"/>
        </w:rPr>
        <w:t>Hand Grip Strength as Simple Predictor of Disease Activity and Disability in Patients with Juvenile Idiopathic Arthritis. Annual European Congress of Rheumatology “EULAR 2014”, France.</w:t>
      </w:r>
    </w:p>
    <w:p w14:paraId="1D125636" w14:textId="72ED019B" w:rsidR="0014013E" w:rsidRDefault="00430394" w:rsidP="00AC39F7">
      <w:pPr>
        <w:numPr>
          <w:ilvl w:val="0"/>
          <w:numId w:val="4"/>
        </w:numPr>
        <w:jc w:val="both"/>
        <w:rPr>
          <w:rFonts w:ascii="Georgia" w:hAnsi="Georgia"/>
        </w:rPr>
      </w:pPr>
      <w:r>
        <w:rPr>
          <w:rFonts w:ascii="Georgia" w:hAnsi="Georgia"/>
        </w:rPr>
        <w:t>Anterior segment OCT findings in case with mucopolysaccharoidoses. Annual Congress of the European Society of Cataract &amp; Refractive Surgeons, 2014, UK.</w:t>
      </w:r>
      <w:bookmarkStart w:id="0" w:name="_GoBack"/>
      <w:bookmarkEnd w:id="0"/>
      <w:r w:rsidR="005D3FA5" w:rsidRPr="0014013E">
        <w:rPr>
          <w:rFonts w:ascii="Georgia" w:hAnsi="Georgia"/>
        </w:rPr>
        <w:t xml:space="preserve"> </w:t>
      </w:r>
    </w:p>
    <w:p w14:paraId="63820EDC" w14:textId="321D93E6" w:rsidR="005D3FA5" w:rsidRDefault="005D3FA5" w:rsidP="00AC39F7">
      <w:pPr>
        <w:numPr>
          <w:ilvl w:val="0"/>
          <w:numId w:val="4"/>
        </w:numPr>
        <w:jc w:val="both"/>
        <w:rPr>
          <w:rFonts w:ascii="Georgia" w:hAnsi="Georgia"/>
        </w:rPr>
      </w:pPr>
      <w:r w:rsidRPr="0014013E">
        <w:rPr>
          <w:rFonts w:ascii="Georgia" w:hAnsi="Georgia"/>
        </w:rPr>
        <w:lastRenderedPageBreak/>
        <w:t xml:space="preserve">The Relationship between Infection and Anti-phospholipid Syndrome: A Systemic Review of Case Reports. </w:t>
      </w:r>
      <w:r w:rsidR="00AC39F7">
        <w:rPr>
          <w:rFonts w:ascii="Georgia" w:hAnsi="Georgia"/>
        </w:rPr>
        <w:t xml:space="preserve">Division of </w:t>
      </w:r>
      <w:r w:rsidRPr="0014013E">
        <w:rPr>
          <w:rFonts w:ascii="Georgia" w:hAnsi="Georgia"/>
        </w:rPr>
        <w:t>Internal Medicine Research Retreat, MD Anderson Cancer Centre, 201</w:t>
      </w:r>
      <w:r w:rsidR="00AC39F7">
        <w:rPr>
          <w:rFonts w:ascii="Georgia" w:hAnsi="Georgia"/>
        </w:rPr>
        <w:t>4</w:t>
      </w:r>
      <w:r w:rsidRPr="0014013E">
        <w:rPr>
          <w:rFonts w:ascii="Georgia" w:hAnsi="Georgia"/>
        </w:rPr>
        <w:t xml:space="preserve">, USA. </w:t>
      </w:r>
    </w:p>
    <w:p w14:paraId="6776DEC5" w14:textId="1B68AE9F" w:rsidR="00AC39F7" w:rsidRPr="0014013E" w:rsidRDefault="00AC39F7" w:rsidP="00AC39F7">
      <w:pPr>
        <w:numPr>
          <w:ilvl w:val="0"/>
          <w:numId w:val="4"/>
        </w:numPr>
        <w:jc w:val="both"/>
        <w:rPr>
          <w:rFonts w:ascii="Georgia" w:hAnsi="Georgia"/>
        </w:rPr>
      </w:pPr>
      <w:r w:rsidRPr="00AC39F7">
        <w:rPr>
          <w:rFonts w:ascii="Georgia" w:hAnsi="Georgia"/>
        </w:rPr>
        <w:t>The Relationship between Infection and Anti-phospholipid Syndrome: A Systemic Review of Case Reports. MD Anderson Trainee Research day</w:t>
      </w:r>
      <w:r>
        <w:rPr>
          <w:rFonts w:ascii="Georgia" w:hAnsi="Georgia"/>
        </w:rPr>
        <w:t>,</w:t>
      </w:r>
      <w:r w:rsidRPr="00AC39F7">
        <w:rPr>
          <w:rFonts w:ascii="Georgia" w:hAnsi="Georgia"/>
        </w:rPr>
        <w:t xml:space="preserve"> 2014</w:t>
      </w:r>
      <w:r>
        <w:rPr>
          <w:rFonts w:ascii="Georgia" w:hAnsi="Georgia"/>
        </w:rPr>
        <w:t>, USA</w:t>
      </w:r>
      <w:r w:rsidRPr="00AC39F7">
        <w:rPr>
          <w:rFonts w:ascii="Georgia" w:hAnsi="Georgia"/>
        </w:rPr>
        <w:t>.</w:t>
      </w:r>
    </w:p>
    <w:p w14:paraId="4480D356" w14:textId="07CD95C3" w:rsidR="005D3FA5" w:rsidRPr="00C83BC0" w:rsidRDefault="005D3FA5" w:rsidP="005D3FA5">
      <w:pPr>
        <w:numPr>
          <w:ilvl w:val="0"/>
          <w:numId w:val="4"/>
        </w:numPr>
        <w:jc w:val="both"/>
        <w:rPr>
          <w:rFonts w:ascii="Georgia" w:hAnsi="Georgia"/>
        </w:rPr>
      </w:pPr>
      <w:r w:rsidRPr="00C83BC0">
        <w:rPr>
          <w:rFonts w:ascii="Georgia" w:hAnsi="Georgia"/>
        </w:rPr>
        <w:t xml:space="preserve">Early predictors of increased bone resorption in Juvenile Idiopathic Arthritis. Excellence in Rheumatology Schools, Excellence in Rheumatology conference, 2012, Spain. </w:t>
      </w:r>
    </w:p>
    <w:sectPr w:rsidR="005D3FA5" w:rsidRPr="00C83BC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93304" w14:textId="77777777" w:rsidR="00233340" w:rsidRDefault="00233340" w:rsidP="00CD013C">
      <w:r>
        <w:separator/>
      </w:r>
    </w:p>
  </w:endnote>
  <w:endnote w:type="continuationSeparator" w:id="0">
    <w:p w14:paraId="2BD84B99" w14:textId="77777777" w:rsidR="00233340" w:rsidRDefault="00233340" w:rsidP="00CD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069753"/>
      <w:docPartObj>
        <w:docPartGallery w:val="Page Numbers (Bottom of Page)"/>
        <w:docPartUnique/>
      </w:docPartObj>
    </w:sdtPr>
    <w:sdtEndPr>
      <w:rPr>
        <w:noProof/>
      </w:rPr>
    </w:sdtEndPr>
    <w:sdtContent>
      <w:p w14:paraId="192DE5B4" w14:textId="5D9E264D" w:rsidR="00CD013C" w:rsidRDefault="00CD013C">
        <w:pPr>
          <w:pStyle w:val="Footer"/>
          <w:jc w:val="right"/>
        </w:pPr>
        <w:r>
          <w:fldChar w:fldCharType="begin"/>
        </w:r>
        <w:r>
          <w:instrText xml:space="preserve"> PAGE   \* MERGEFORMAT </w:instrText>
        </w:r>
        <w:r>
          <w:fldChar w:fldCharType="separate"/>
        </w:r>
        <w:r w:rsidR="00430394">
          <w:rPr>
            <w:noProof/>
          </w:rPr>
          <w:t>7</w:t>
        </w:r>
        <w:r>
          <w:rPr>
            <w:noProof/>
          </w:rPr>
          <w:fldChar w:fldCharType="end"/>
        </w:r>
      </w:p>
    </w:sdtContent>
  </w:sdt>
  <w:p w14:paraId="6FDB6805" w14:textId="4245277E" w:rsidR="00CD013C" w:rsidRDefault="00CD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6E402" w14:textId="77777777" w:rsidR="00233340" w:rsidRDefault="00233340" w:rsidP="00CD013C">
      <w:r>
        <w:separator/>
      </w:r>
    </w:p>
  </w:footnote>
  <w:footnote w:type="continuationSeparator" w:id="0">
    <w:p w14:paraId="2C460331" w14:textId="77777777" w:rsidR="00233340" w:rsidRDefault="00233340" w:rsidP="00CD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0A6E" w14:textId="16C7277E" w:rsidR="00CD013C" w:rsidRDefault="001E6168" w:rsidP="001E6168">
    <w:pPr>
      <w:pStyle w:val="Header"/>
    </w:pPr>
    <w:r>
      <w:t>06</w:t>
    </w:r>
    <w:r w:rsidR="008800D8">
      <w:t>/</w:t>
    </w:r>
    <w:r>
      <w:t>10</w:t>
    </w:r>
    <w:r w:rsidR="008800D8">
      <w:t>/201</w:t>
    </w:r>
    <w:r>
      <w:t>5</w:t>
    </w:r>
    <w:r w:rsidR="00CD013C">
      <w:ptab w:relativeTo="margin" w:alignment="center" w:leader="none"/>
    </w:r>
    <w:r w:rsidR="00CD013C">
      <w:ptab w:relativeTo="margin" w:alignment="right" w:leader="none"/>
    </w:r>
    <w:r w:rsidR="00CD013C">
      <w:t>Noha Abdel-Wahab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44B"/>
    <w:multiLevelType w:val="hybridMultilevel"/>
    <w:tmpl w:val="F5BA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0A1"/>
    <w:multiLevelType w:val="hybridMultilevel"/>
    <w:tmpl w:val="846A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1024"/>
    <w:multiLevelType w:val="hybridMultilevel"/>
    <w:tmpl w:val="AAF0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A7450"/>
    <w:multiLevelType w:val="hybridMultilevel"/>
    <w:tmpl w:val="C7D8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53A79"/>
    <w:multiLevelType w:val="hybridMultilevel"/>
    <w:tmpl w:val="058A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D56C8"/>
    <w:multiLevelType w:val="hybridMultilevel"/>
    <w:tmpl w:val="0C8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74176"/>
    <w:multiLevelType w:val="hybridMultilevel"/>
    <w:tmpl w:val="B5CC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C5DEF"/>
    <w:multiLevelType w:val="hybridMultilevel"/>
    <w:tmpl w:val="B850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007C3"/>
    <w:multiLevelType w:val="hybridMultilevel"/>
    <w:tmpl w:val="EF9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532817"/>
    <w:multiLevelType w:val="hybridMultilevel"/>
    <w:tmpl w:val="8274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3392C"/>
    <w:multiLevelType w:val="hybridMultilevel"/>
    <w:tmpl w:val="2CB2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56604"/>
    <w:multiLevelType w:val="hybridMultilevel"/>
    <w:tmpl w:val="02F4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6"/>
  </w:num>
  <w:num w:numId="5">
    <w:abstractNumId w:val="2"/>
  </w:num>
  <w:num w:numId="6">
    <w:abstractNumId w:val="0"/>
  </w:num>
  <w:num w:numId="7">
    <w:abstractNumId w:val="5"/>
  </w:num>
  <w:num w:numId="8">
    <w:abstractNumId w:val="10"/>
  </w:num>
  <w:num w:numId="9">
    <w:abstractNumId w:val="4"/>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82"/>
    <w:rsid w:val="00004A93"/>
    <w:rsid w:val="00016A8C"/>
    <w:rsid w:val="00021AA0"/>
    <w:rsid w:val="00047ACA"/>
    <w:rsid w:val="0007117C"/>
    <w:rsid w:val="00074225"/>
    <w:rsid w:val="0009198D"/>
    <w:rsid w:val="0014013E"/>
    <w:rsid w:val="001B1A87"/>
    <w:rsid w:val="001E6168"/>
    <w:rsid w:val="001E6423"/>
    <w:rsid w:val="00233340"/>
    <w:rsid w:val="00294B02"/>
    <w:rsid w:val="002E0D43"/>
    <w:rsid w:val="002E6012"/>
    <w:rsid w:val="00356EB5"/>
    <w:rsid w:val="0038029F"/>
    <w:rsid w:val="00400F38"/>
    <w:rsid w:val="00402A0D"/>
    <w:rsid w:val="00412A44"/>
    <w:rsid w:val="00425AC0"/>
    <w:rsid w:val="00430394"/>
    <w:rsid w:val="004775EE"/>
    <w:rsid w:val="00481C48"/>
    <w:rsid w:val="004D0185"/>
    <w:rsid w:val="004E1FF6"/>
    <w:rsid w:val="0051525B"/>
    <w:rsid w:val="005229BA"/>
    <w:rsid w:val="0054063B"/>
    <w:rsid w:val="00542567"/>
    <w:rsid w:val="00546593"/>
    <w:rsid w:val="0055673E"/>
    <w:rsid w:val="00562312"/>
    <w:rsid w:val="00567C34"/>
    <w:rsid w:val="005D3FA5"/>
    <w:rsid w:val="005E4A41"/>
    <w:rsid w:val="006032A9"/>
    <w:rsid w:val="00653C8B"/>
    <w:rsid w:val="00701575"/>
    <w:rsid w:val="007A588A"/>
    <w:rsid w:val="007C6908"/>
    <w:rsid w:val="007D67A8"/>
    <w:rsid w:val="00847F1F"/>
    <w:rsid w:val="00861E82"/>
    <w:rsid w:val="00874710"/>
    <w:rsid w:val="008800D8"/>
    <w:rsid w:val="008874C6"/>
    <w:rsid w:val="008E5112"/>
    <w:rsid w:val="00906FDF"/>
    <w:rsid w:val="0093461C"/>
    <w:rsid w:val="00964F24"/>
    <w:rsid w:val="009A17F8"/>
    <w:rsid w:val="009E58BD"/>
    <w:rsid w:val="00A06FCC"/>
    <w:rsid w:val="00A23372"/>
    <w:rsid w:val="00A319EE"/>
    <w:rsid w:val="00A32119"/>
    <w:rsid w:val="00AC24A9"/>
    <w:rsid w:val="00AC39F7"/>
    <w:rsid w:val="00B837EF"/>
    <w:rsid w:val="00BA6DC3"/>
    <w:rsid w:val="00BD0922"/>
    <w:rsid w:val="00BD4E79"/>
    <w:rsid w:val="00BE3F2B"/>
    <w:rsid w:val="00C13FD3"/>
    <w:rsid w:val="00C45446"/>
    <w:rsid w:val="00C51380"/>
    <w:rsid w:val="00C83BC0"/>
    <w:rsid w:val="00CD013C"/>
    <w:rsid w:val="00CD0CDD"/>
    <w:rsid w:val="00CF034D"/>
    <w:rsid w:val="00D01B7F"/>
    <w:rsid w:val="00D8567F"/>
    <w:rsid w:val="00DA097A"/>
    <w:rsid w:val="00DD2685"/>
    <w:rsid w:val="00DD65C1"/>
    <w:rsid w:val="00DE0F19"/>
    <w:rsid w:val="00E04674"/>
    <w:rsid w:val="00E246D4"/>
    <w:rsid w:val="00E32DE5"/>
    <w:rsid w:val="00E37906"/>
    <w:rsid w:val="00E77154"/>
    <w:rsid w:val="00FA6B2B"/>
    <w:rsid w:val="00FC727D"/>
    <w:rsid w:val="00FE4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7221"/>
  <w15:docId w15:val="{6E07CE26-7A07-4DC1-8D18-060795C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4D"/>
    <w:pPr>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034D"/>
    <w:rPr>
      <w:color w:val="0000FF"/>
      <w:u w:val="single"/>
    </w:rPr>
  </w:style>
  <w:style w:type="paragraph" w:styleId="ListParagraph">
    <w:name w:val="List Paragraph"/>
    <w:basedOn w:val="Normal"/>
    <w:uiPriority w:val="34"/>
    <w:qFormat/>
    <w:rsid w:val="0038029F"/>
    <w:pPr>
      <w:ind w:left="720"/>
      <w:contextualSpacing/>
    </w:pPr>
  </w:style>
  <w:style w:type="paragraph" w:styleId="NormalWeb">
    <w:name w:val="Normal (Web)"/>
    <w:basedOn w:val="Normal"/>
    <w:uiPriority w:val="99"/>
    <w:semiHidden/>
    <w:unhideWhenUsed/>
    <w:rsid w:val="00D8567F"/>
  </w:style>
  <w:style w:type="character" w:styleId="FollowedHyperlink">
    <w:name w:val="FollowedHyperlink"/>
    <w:basedOn w:val="DefaultParagraphFont"/>
    <w:uiPriority w:val="99"/>
    <w:semiHidden/>
    <w:unhideWhenUsed/>
    <w:rsid w:val="007A588A"/>
    <w:rPr>
      <w:color w:val="800080" w:themeColor="followedHyperlink"/>
      <w:u w:val="single"/>
    </w:rPr>
  </w:style>
  <w:style w:type="character" w:styleId="CommentReference">
    <w:name w:val="annotation reference"/>
    <w:basedOn w:val="DefaultParagraphFont"/>
    <w:uiPriority w:val="99"/>
    <w:semiHidden/>
    <w:unhideWhenUsed/>
    <w:rsid w:val="00356EB5"/>
    <w:rPr>
      <w:sz w:val="16"/>
      <w:szCs w:val="16"/>
    </w:rPr>
  </w:style>
  <w:style w:type="paragraph" w:styleId="CommentText">
    <w:name w:val="annotation text"/>
    <w:basedOn w:val="Normal"/>
    <w:link w:val="CommentTextChar"/>
    <w:uiPriority w:val="99"/>
    <w:semiHidden/>
    <w:unhideWhenUsed/>
    <w:rsid w:val="00356EB5"/>
    <w:rPr>
      <w:sz w:val="20"/>
      <w:szCs w:val="20"/>
    </w:rPr>
  </w:style>
  <w:style w:type="character" w:customStyle="1" w:styleId="CommentTextChar">
    <w:name w:val="Comment Text Char"/>
    <w:basedOn w:val="DefaultParagraphFont"/>
    <w:link w:val="CommentText"/>
    <w:uiPriority w:val="99"/>
    <w:semiHidden/>
    <w:rsid w:val="00356EB5"/>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356EB5"/>
    <w:rPr>
      <w:b/>
      <w:bCs/>
    </w:rPr>
  </w:style>
  <w:style w:type="character" w:customStyle="1" w:styleId="CommentSubjectChar">
    <w:name w:val="Comment Subject Char"/>
    <w:basedOn w:val="CommentTextChar"/>
    <w:link w:val="CommentSubject"/>
    <w:uiPriority w:val="99"/>
    <w:semiHidden/>
    <w:rsid w:val="00356EB5"/>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356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B5"/>
    <w:rPr>
      <w:rFonts w:ascii="Segoe UI" w:eastAsia="SimSun" w:hAnsi="Segoe UI" w:cs="Segoe UI"/>
      <w:sz w:val="18"/>
      <w:szCs w:val="18"/>
      <w:lang w:val="en-GB" w:eastAsia="zh-CN"/>
    </w:rPr>
  </w:style>
  <w:style w:type="paragraph" w:styleId="Header">
    <w:name w:val="header"/>
    <w:basedOn w:val="Normal"/>
    <w:link w:val="HeaderChar"/>
    <w:uiPriority w:val="99"/>
    <w:unhideWhenUsed/>
    <w:rsid w:val="00CD013C"/>
    <w:pPr>
      <w:tabs>
        <w:tab w:val="center" w:pos="4153"/>
        <w:tab w:val="right" w:pos="8306"/>
      </w:tabs>
    </w:pPr>
  </w:style>
  <w:style w:type="character" w:customStyle="1" w:styleId="HeaderChar">
    <w:name w:val="Header Char"/>
    <w:basedOn w:val="DefaultParagraphFont"/>
    <w:link w:val="Header"/>
    <w:uiPriority w:val="99"/>
    <w:rsid w:val="00CD013C"/>
    <w:rPr>
      <w:rFonts w:ascii="Times New Roman" w:eastAsia="SimSun" w:hAnsi="Times New Roman" w:cs="Times New Roman"/>
      <w:sz w:val="24"/>
      <w:szCs w:val="24"/>
      <w:lang w:val="en-GB" w:eastAsia="zh-CN"/>
    </w:rPr>
  </w:style>
  <w:style w:type="paragraph" w:styleId="Footer">
    <w:name w:val="footer"/>
    <w:basedOn w:val="Normal"/>
    <w:link w:val="FooterChar"/>
    <w:uiPriority w:val="99"/>
    <w:unhideWhenUsed/>
    <w:rsid w:val="00CD013C"/>
    <w:pPr>
      <w:tabs>
        <w:tab w:val="center" w:pos="4153"/>
        <w:tab w:val="right" w:pos="8306"/>
      </w:tabs>
    </w:pPr>
  </w:style>
  <w:style w:type="character" w:customStyle="1" w:styleId="FooterChar">
    <w:name w:val="Footer Char"/>
    <w:basedOn w:val="DefaultParagraphFont"/>
    <w:link w:val="Footer"/>
    <w:uiPriority w:val="99"/>
    <w:rsid w:val="00CD013C"/>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43393">
      <w:bodyDiv w:val="1"/>
      <w:marLeft w:val="0"/>
      <w:marRight w:val="0"/>
      <w:marTop w:val="0"/>
      <w:marBottom w:val="0"/>
      <w:divBdr>
        <w:top w:val="none" w:sz="0" w:space="0" w:color="auto"/>
        <w:left w:val="none" w:sz="0" w:space="0" w:color="auto"/>
        <w:bottom w:val="none" w:sz="0" w:space="0" w:color="auto"/>
        <w:right w:val="none" w:sz="0" w:space="0" w:color="auto"/>
      </w:divBdr>
    </w:div>
    <w:div w:id="1455098188">
      <w:bodyDiv w:val="1"/>
      <w:marLeft w:val="0"/>
      <w:marRight w:val="0"/>
      <w:marTop w:val="0"/>
      <w:marBottom w:val="0"/>
      <w:divBdr>
        <w:top w:val="none" w:sz="0" w:space="0" w:color="auto"/>
        <w:left w:val="none" w:sz="0" w:space="0" w:color="auto"/>
        <w:bottom w:val="none" w:sz="0" w:space="0" w:color="auto"/>
        <w:right w:val="none" w:sz="0" w:space="0" w:color="auto"/>
      </w:divBdr>
    </w:div>
    <w:div w:id="1916938142">
      <w:bodyDiv w:val="1"/>
      <w:marLeft w:val="0"/>
      <w:marRight w:val="0"/>
      <w:marTop w:val="0"/>
      <w:marBottom w:val="0"/>
      <w:divBdr>
        <w:top w:val="none" w:sz="0" w:space="0" w:color="auto"/>
        <w:left w:val="none" w:sz="0" w:space="0" w:color="auto"/>
        <w:bottom w:val="none" w:sz="0" w:space="0" w:color="auto"/>
        <w:right w:val="none" w:sz="0" w:space="0" w:color="auto"/>
      </w:divBdr>
    </w:div>
    <w:div w:id="20893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es.com/" TargetMode="External"/><Relationship Id="rId13" Type="http://schemas.openxmlformats.org/officeDocument/2006/relationships/hyperlink" Target="https://cms.mdanderson.org/port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hassan@mdnaderson.org" TargetMode="External"/><Relationship Id="rId12" Type="http://schemas.openxmlformats.org/officeDocument/2006/relationships/hyperlink" Target="https://cms.mdanderson.org/access/content/group/c656cec6-c7ab-44b3-b200-975cefd3643b/Journal%20Club/Non-Inferiority%20Trials/Noha%20Abdel-Wahab.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s.mdanderson.org/port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n.edu.eg/hospitals/english" TargetMode="External"/><Relationship Id="rId4" Type="http://schemas.openxmlformats.org/officeDocument/2006/relationships/webSettings" Target="webSettings.xml"/><Relationship Id="rId9" Type="http://schemas.openxmlformats.org/officeDocument/2006/relationships/hyperlink" Target="http://www.eres.com/" TargetMode="External"/><Relationship Id="rId14" Type="http://schemas.openxmlformats.org/officeDocument/2006/relationships/hyperlink" Target="https://cms.mdanderson.org/access/content/group/c656cec6-c7ab-44b3-b200-975cefd3643b/Presentation%20slides/02.20.14%20Noha%20EPPI%20software%20for%20SR.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8</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Hassan,Noha Abdelwahab Hassan Ali</dc:creator>
  <cp:keywords/>
  <dc:description/>
  <cp:lastModifiedBy>Noha Abdelwahab</cp:lastModifiedBy>
  <cp:revision>97</cp:revision>
  <cp:lastPrinted>2014-09-30T19:40:00Z</cp:lastPrinted>
  <dcterms:created xsi:type="dcterms:W3CDTF">2014-09-29T19:13:00Z</dcterms:created>
  <dcterms:modified xsi:type="dcterms:W3CDTF">2015-06-11T07:12:00Z</dcterms:modified>
</cp:coreProperties>
</file>